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013925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ЧУВАШСОЕ УРМЕТЬЕВО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127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1D3C" w:rsidRPr="00F20223" w:rsidRDefault="00731D3C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491B0C">
        <w:rPr>
          <w:rFonts w:ascii="Times New Roman" w:hAnsi="Times New Roman" w:cs="Times New Roman"/>
          <w:sz w:val="28"/>
          <w:szCs w:val="28"/>
        </w:rPr>
        <w:t>24 августа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12788">
        <w:rPr>
          <w:rFonts w:ascii="Times New Roman" w:hAnsi="Times New Roman" w:cs="Times New Roman"/>
          <w:sz w:val="28"/>
          <w:szCs w:val="28"/>
        </w:rPr>
        <w:t xml:space="preserve"> </w:t>
      </w:r>
      <w:r w:rsidR="00013925">
        <w:rPr>
          <w:rFonts w:ascii="Times New Roman" w:hAnsi="Times New Roman" w:cs="Times New Roman"/>
          <w:sz w:val="28"/>
          <w:szCs w:val="28"/>
        </w:rPr>
        <w:t>31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731D3C" w:rsidP="00731D3C">
      <w:pPr>
        <w:tabs>
          <w:tab w:val="left" w:pos="567"/>
        </w:tabs>
        <w:spacing w:after="0" w:line="240" w:lineRule="auto"/>
        <w:ind w:right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514A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="0030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</w:t>
      </w:r>
      <w:r w:rsidR="0030514A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proofErr w:type="spellStart"/>
      <w:r w:rsidR="0030514A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30514A">
        <w:rPr>
          <w:rFonts w:ascii="Times New Roman" w:eastAsia="Times New Roman" w:hAnsi="Times New Roman" w:cs="Times New Roman"/>
          <w:sz w:val="28"/>
          <w:szCs w:val="28"/>
        </w:rPr>
        <w:t> Самарской области</w:t>
      </w:r>
    </w:p>
    <w:p w:rsid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7BB7" w:rsidRDefault="00731D3C" w:rsidP="00731D3C">
      <w:pPr>
        <w:shd w:val="clear" w:color="auto" w:fill="FFFFFF"/>
        <w:tabs>
          <w:tab w:val="left" w:pos="567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В соответствии с Федеральн</w:t>
      </w:r>
      <w:r w:rsidR="00A030A6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A030A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131-ФЗ от 06.10.2003 «Об общих принципах организации местного самоуправления в Российской Федерации</w:t>
      </w:r>
      <w:r w:rsidR="00A030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1766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C3176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</w:t>
      </w:r>
      <w:r w:rsidR="00C31766" w:rsidRPr="00C317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31766" w:rsidRPr="00C31766">
        <w:rPr>
          <w:rFonts w:ascii="Times New Roman" w:hAnsi="Times New Roman" w:cs="Times New Roman"/>
          <w:bCs/>
          <w:sz w:val="28"/>
          <w:szCs w:val="28"/>
        </w:rPr>
        <w:t xml:space="preserve"> целях совершенствования процесса формирования муниципальных программ поселения,</w:t>
      </w:r>
      <w:r w:rsidR="00C31766">
        <w:rPr>
          <w:bCs/>
          <w:sz w:val="28"/>
          <w:szCs w:val="28"/>
        </w:rPr>
        <w:t xml:space="preserve"> </w:t>
      </w:r>
      <w:r w:rsidR="00E57BB7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Default="00D43C35" w:rsidP="0001392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разработки, реализации и оценки эффективности 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</w:t>
      </w:r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23A1F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0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A1F" w:rsidRPr="00773614" w:rsidRDefault="00023A1F" w:rsidP="0001392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A0FF9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013925">
        <w:rPr>
          <w:rFonts w:ascii="Times New Roman" w:eastAsia="Times New Roman" w:hAnsi="Times New Roman" w:cs="Times New Roman"/>
          <w:sz w:val="28"/>
          <w:szCs w:val="28"/>
        </w:rPr>
        <w:t>8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.07.2015 года № </w:t>
      </w:r>
      <w:r w:rsidR="0001392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>Об утверждении Поряд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решений, формирования и реализации муниципальных программ </w:t>
      </w:r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13925" w:rsidRPr="00013925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2102B6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102B6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="002102B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43C35" w:rsidRPr="00B42609" w:rsidRDefault="00D43C35" w:rsidP="0001392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013925" w:rsidRPr="000139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013925" w:rsidRPr="00013925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0FF9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13925"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 w:rsidR="00013925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D43C35" w:rsidRDefault="009B58DA" w:rsidP="00DA0FF9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F102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FF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43C35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  <w:r w:rsidR="00D43C35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013925" w:rsidRPr="00013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Чувашское </w:t>
      </w:r>
      <w:proofErr w:type="spellStart"/>
      <w:r w:rsidR="00013925" w:rsidRPr="00013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Урметьево</w:t>
      </w:r>
      <w:proofErr w:type="spellEnd"/>
      <w:r w:rsidR="00D43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F42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 августа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3A53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3127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3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</w:t>
      </w:r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0FF9" w:rsidRDefault="00DA0FF9" w:rsidP="00775C20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</w:p>
    <w:p w:rsidR="00775C20" w:rsidRPr="0019570A" w:rsidRDefault="00775C20" w:rsidP="00DA5583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19570A">
        <w:rPr>
          <w:b w:val="0"/>
          <w:sz w:val="28"/>
          <w:szCs w:val="28"/>
        </w:rPr>
        <w:t>ПОРЯДОК</w:t>
      </w:r>
    </w:p>
    <w:p w:rsidR="00775C20" w:rsidRPr="0019570A" w:rsidRDefault="00775C20" w:rsidP="00DA558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9570A">
        <w:rPr>
          <w:rFonts w:ascii="Times New Roman" w:hAnsi="Times New Roman" w:cs="Times New Roman"/>
          <w:sz w:val="28"/>
          <w:szCs w:val="28"/>
        </w:rPr>
        <w:t>разработки, реализации и оценки</w:t>
      </w:r>
      <w:r w:rsidR="0019570A" w:rsidRPr="0019570A">
        <w:rPr>
          <w:rFonts w:ascii="Times New Roman" w:hAnsi="Times New Roman" w:cs="Times New Roman"/>
          <w:sz w:val="28"/>
          <w:szCs w:val="28"/>
        </w:rPr>
        <w:t xml:space="preserve"> </w:t>
      </w:r>
      <w:r w:rsidRPr="0019570A">
        <w:rPr>
          <w:rFonts w:ascii="Times New Roman" w:hAnsi="Times New Roman" w:cs="Times New Roman"/>
          <w:sz w:val="28"/>
          <w:szCs w:val="28"/>
        </w:rPr>
        <w:t xml:space="preserve">эффективности муниципальных программ </w:t>
      </w:r>
      <w:r w:rsidR="0019570A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13925" w:rsidRPr="0001392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13925" w:rsidRPr="0001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925" w:rsidRPr="0001392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9570A" w:rsidRPr="0019570A">
        <w:rPr>
          <w:rFonts w:ascii="Times New Roman" w:hAnsi="Times New Roman" w:cs="Times New Roman"/>
          <w:sz w:val="28"/>
          <w:szCs w:val="28"/>
        </w:rPr>
        <w:t xml:space="preserve"> </w:t>
      </w:r>
      <w:r w:rsidR="00D566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6634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D5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63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775C20" w:rsidRPr="001F1A90" w:rsidRDefault="00775C20" w:rsidP="001F1A90">
      <w:pPr>
        <w:pStyle w:val="1"/>
        <w:widowControl w:val="0"/>
        <w:numPr>
          <w:ilvl w:val="0"/>
          <w:numId w:val="15"/>
        </w:numPr>
        <w:shd w:val="clear" w:color="auto" w:fill="FFFFFF"/>
        <w:jc w:val="center"/>
        <w:rPr>
          <w:b w:val="0"/>
          <w:sz w:val="28"/>
          <w:szCs w:val="28"/>
        </w:rPr>
      </w:pPr>
      <w:r w:rsidRPr="00461FAC">
        <w:rPr>
          <w:b w:val="0"/>
          <w:sz w:val="28"/>
          <w:szCs w:val="28"/>
        </w:rPr>
        <w:t>Об</w:t>
      </w:r>
      <w:r w:rsidRPr="001F1A90">
        <w:rPr>
          <w:b w:val="0"/>
          <w:sz w:val="28"/>
          <w:szCs w:val="28"/>
        </w:rPr>
        <w:t>щие положения</w:t>
      </w:r>
    </w:p>
    <w:p w:rsidR="00775C20" w:rsidRPr="00461FAC" w:rsidRDefault="00775C20" w:rsidP="00DA558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1.1. Настоящий Порядок определяет правила разработки, реализации и оценки эффективности муниципальных программ </w:t>
      </w:r>
      <w:r w:rsidR="00D56634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13925" w:rsidRPr="0001392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13925" w:rsidRPr="00013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925" w:rsidRPr="0001392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D566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56634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D56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70A">
        <w:rPr>
          <w:rFonts w:ascii="Times New Roman" w:hAnsi="Times New Roman" w:cs="Times New Roman"/>
          <w:sz w:val="28"/>
          <w:szCs w:val="28"/>
        </w:rPr>
        <w:t>Челно-Вершинск</w:t>
      </w:r>
      <w:r w:rsidR="00D5663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61FAC">
        <w:rPr>
          <w:rFonts w:ascii="Times New Roman" w:hAnsi="Times New Roman" w:cs="Times New Roman"/>
          <w:sz w:val="28"/>
          <w:szCs w:val="28"/>
        </w:rPr>
        <w:t>, а также контроля за ходом их реализации.</w:t>
      </w:r>
    </w:p>
    <w:p w:rsidR="00775C20" w:rsidRPr="00461FAC" w:rsidRDefault="00775C20" w:rsidP="00DA5583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FAC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00722E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13925" w:rsidRPr="0001392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13925" w:rsidRPr="0001392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00722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0722E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007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22E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0722E" w:rsidRPr="00461FAC">
        <w:rPr>
          <w:rFonts w:ascii="Times New Roman" w:hAnsi="Times New Roman" w:cs="Times New Roman"/>
          <w:sz w:val="28"/>
          <w:szCs w:val="28"/>
        </w:rPr>
        <w:t xml:space="preserve"> </w:t>
      </w:r>
      <w:r w:rsidRPr="00461FAC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– документ стратегического планирования, содержащий комплекс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планируемых мероприятий, взаимоувязанных по задачам, срокам осуществления,</w:t>
      </w:r>
      <w:r w:rsidRPr="00461FAC">
        <w:rPr>
          <w:rFonts w:ascii="Times New Roman" w:hAnsi="Times New Roman" w:cs="Times New Roman"/>
          <w:sz w:val="28"/>
          <w:szCs w:val="28"/>
        </w:rPr>
        <w:t xml:space="preserve">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00722E" w:rsidRPr="001957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13925" w:rsidRPr="00013925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00722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0722E" w:rsidRPr="00461FAC">
        <w:rPr>
          <w:rFonts w:ascii="Times New Roman" w:hAnsi="Times New Roman" w:cs="Times New Roman"/>
          <w:sz w:val="28"/>
          <w:szCs w:val="28"/>
        </w:rPr>
        <w:t>района</w:t>
      </w:r>
      <w:r w:rsidR="0000722E">
        <w:rPr>
          <w:rFonts w:ascii="Times New Roman" w:hAnsi="Times New Roman" w:cs="Times New Roman"/>
          <w:sz w:val="28"/>
          <w:szCs w:val="28"/>
        </w:rPr>
        <w:t xml:space="preserve"> Челно-Вершинский (далее – Поселения)</w:t>
      </w:r>
      <w:r w:rsidRPr="00461FA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подпрограмма муниципальной программы (далее – подпрограмма) – часть муниципальной программы, выделенная исходя из масштаба и сложности задач, решаемых в рамках муниципальной программы, и содержащая комплекс основных мероприятий, приоритетных основных мероприятий и мероприятий ведомственных целевых программ, взаимоувязанных по срокам, ресурсам и исполнителям;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</w:t>
      </w:r>
      <w:r w:rsidRPr="00A56FD2">
        <w:rPr>
          <w:rFonts w:ascii="Times New Roman" w:hAnsi="Times New Roman" w:cs="Times New Roman"/>
          <w:sz w:val="28"/>
          <w:szCs w:val="28"/>
        </w:rPr>
        <w:t xml:space="preserve">задач в рамках полномочий одного отраслевого (функционального) органа Администрации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z w:val="28"/>
          <w:szCs w:val="28"/>
        </w:rPr>
        <w:t>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основное мероприятие – комплекс мероприятий, объединенных исходя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из необходимости решения задачи подпрограммы, в том числе при необходимости</w:t>
      </w:r>
      <w:r w:rsidRPr="00461FAC">
        <w:rPr>
          <w:rFonts w:ascii="Times New Roman" w:hAnsi="Times New Roman" w:cs="Times New Roman"/>
          <w:sz w:val="28"/>
          <w:szCs w:val="28"/>
        </w:rPr>
        <w:t xml:space="preserve"> включающий приоритетные мероприятия;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>проект – комплекс взаимосвязанных мероприятий, направленных на достижение</w:t>
      </w:r>
      <w:r w:rsidRPr="00461FAC">
        <w:rPr>
          <w:rFonts w:ascii="Times New Roman" w:hAnsi="Times New Roman" w:cs="Times New Roman"/>
          <w:sz w:val="28"/>
          <w:szCs w:val="28"/>
        </w:rPr>
        <w:t xml:space="preserve"> уникальных результатов в условиях временных и ресурсных ограничений;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приоритетное основное мероприятие – комплекс приоритетных мероприятий, объединенных исходя из необходимости решения задачи подпрограммы, входящих в состав проекта, направленного на реализацию национального проекта (программы), разработанного в соответствии с Указом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Президента Российской Федерации от 07.05.2018 № 204 «О национальных целях и стратегических задачах развития Российской Федерации на период до 2024 года» (далее – национальный проект (программа);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приоритетное мероприятие – мероприятие в составе основного мероприятия или приоритетного основного мероприятия, входящее в состав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проекта, направленного на реализацию</w:t>
      </w:r>
      <w:r w:rsidRPr="00461FAC">
        <w:rPr>
          <w:rFonts w:ascii="Times New Roman" w:hAnsi="Times New Roman" w:cs="Times New Roman"/>
          <w:sz w:val="28"/>
          <w:szCs w:val="28"/>
        </w:rPr>
        <w:t xml:space="preserve"> национального проекта (программы);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</w:t>
      </w:r>
      <w:r w:rsidRPr="00A56FD2">
        <w:rPr>
          <w:rFonts w:ascii="Times New Roman" w:hAnsi="Times New Roman" w:cs="Times New Roman"/>
          <w:sz w:val="28"/>
          <w:szCs w:val="28"/>
        </w:rPr>
        <w:t xml:space="preserve">– отраслевой (функциональный) орган, структурное подразделение Администрации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z w:val="28"/>
          <w:szCs w:val="28"/>
        </w:rPr>
        <w:t xml:space="preserve">, определенный Администрацией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z w:val="28"/>
          <w:szCs w:val="28"/>
        </w:rPr>
        <w:t xml:space="preserve"> ответственным</w:t>
      </w:r>
      <w:r w:rsidRPr="00461FAC">
        <w:rPr>
          <w:rFonts w:ascii="Times New Roman" w:hAnsi="Times New Roman" w:cs="Times New Roman"/>
          <w:sz w:val="28"/>
          <w:szCs w:val="28"/>
        </w:rPr>
        <w:t xml:space="preserve"> за разработку, реализацию и оценку эффективности муниципальной программы, обеспечивающий взаимодействие соисполнителей и участников муниципальной программы;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участник муниципальной программы </w:t>
      </w:r>
      <w:r w:rsidRPr="00A56FD2">
        <w:rPr>
          <w:rFonts w:ascii="Times New Roman" w:hAnsi="Times New Roman" w:cs="Times New Roman"/>
          <w:spacing w:val="-4"/>
          <w:sz w:val="28"/>
          <w:szCs w:val="28"/>
        </w:rPr>
        <w:t xml:space="preserve">– отраслевой (функциональный) орган, структурное подразделение Администрации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pacing w:val="-4"/>
          <w:sz w:val="28"/>
          <w:szCs w:val="28"/>
        </w:rPr>
        <w:t xml:space="preserve">, орган местного самоуправления муниципального образования </w:t>
      </w:r>
      <w:r w:rsidR="0000722E" w:rsidRPr="00A56FD2">
        <w:rPr>
          <w:rFonts w:ascii="Times New Roman" w:hAnsi="Times New Roman" w:cs="Times New Roman"/>
          <w:sz w:val="28"/>
          <w:szCs w:val="28"/>
        </w:rPr>
        <w:t>Поселения</w:t>
      </w:r>
      <w:r w:rsidRPr="00A56FD2">
        <w:rPr>
          <w:rFonts w:ascii="Times New Roman" w:hAnsi="Times New Roman" w:cs="Times New Roman"/>
          <w:spacing w:val="-4"/>
          <w:sz w:val="28"/>
          <w:szCs w:val="28"/>
        </w:rPr>
        <w:t>, муниципальное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учреждение </w:t>
      </w:r>
      <w:r w:rsidR="0000722E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, участвующие в реализации одного или нескольких</w:t>
      </w:r>
      <w:r w:rsidRPr="00461FAC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мероприятий подпрограммы, приоритетных основных мероприятий, мероприятий ведомственной целевой программы, входящих в состав муниципальных программ, а также иное юридическое лицо, осуществляющее финансирование основных мероприятий подпрограммы, приоритетных основных мероприятий, мероприятий ведомственной целевой программы, входящих в состав муниципальных программ, не являющиеся соисполнителями.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6"/>
          <w:sz w:val="28"/>
          <w:szCs w:val="28"/>
        </w:rPr>
        <w:t>1.3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. Муниципальная программа включает в себя не менее двух подпрограмм, содержащих, в том числе, основные мероприятия, приоритетные основные мероприятия и мероприятия ведомственных целевых программ, проводимые ответственным исполнителем, соисполнителями и участниками муниципальной программы, и утверждается постановлением Администрации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5C20" w:rsidRPr="00461FAC" w:rsidRDefault="00775C20" w:rsidP="00775C20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1.4. Разработка, формирование и реализация муниципальных программ (ведомственных целевых программ в рамках муниципальных программ) осуществляется на основании положений настоящего Порядка и в соответствии с требованиями методических рекомендаций по разработке и реализации муниципальных программ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5C20" w:rsidRPr="00461FAC" w:rsidRDefault="00775C20" w:rsidP="00775C20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1.5. Не допускается внесение в муниципальную программу мероприятий, аналогичных предусмотренным в других муниципальных программах.</w:t>
      </w:r>
      <w:r w:rsidRPr="00461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C20" w:rsidRPr="00461FAC" w:rsidRDefault="00775C20" w:rsidP="00775C20">
      <w:pPr>
        <w:widowControl w:val="0"/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2. Требования к содержанию муниципальной программы</w:t>
      </w:r>
    </w:p>
    <w:p w:rsidR="00775C20" w:rsidRPr="00461FAC" w:rsidRDefault="00775C20" w:rsidP="00A97F76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2.1. Муниципальные программы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разрабатываются в соответствии с приоритетами социально-экономического развития, определенными стратегией социально-экономического развития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с учетом отраслевых документов стратегического планирования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Самарс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кой области и Российской Федерации.</w:t>
      </w:r>
    </w:p>
    <w:p w:rsidR="00775C20" w:rsidRPr="00461FAC" w:rsidRDefault="00775C20" w:rsidP="00DA558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lastRenderedPageBreak/>
        <w:t>При формировании целей, задач и основных мероприятий</w:t>
      </w:r>
      <w:r w:rsidRPr="00461F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61FAC">
        <w:rPr>
          <w:rFonts w:ascii="Times New Roman" w:hAnsi="Times New Roman" w:cs="Times New Roman"/>
          <w:sz w:val="28"/>
          <w:szCs w:val="28"/>
        </w:rPr>
        <w:t>приоритетных основных мероприятий и мероприятий ведомственных целевых программ, а также характеризующих их целевых показателей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инструменты, влияющие на достижение результатов муниципальной программы.</w:t>
      </w:r>
    </w:p>
    <w:p w:rsidR="00775C20" w:rsidRPr="00461FAC" w:rsidRDefault="00775C20" w:rsidP="00DA558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муниципальных программ 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>должны формироваться с учетом параметров прогноза социально-экономического</w:t>
      </w:r>
      <w:r w:rsidRPr="00461FAC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 xml:space="preserve">2.2. Срок реализации муниципальной программы определяется периодом действия стратегии социально-экономического развития </w:t>
      </w:r>
      <w:r w:rsidR="005C087B">
        <w:rPr>
          <w:rFonts w:ascii="Times New Roman" w:hAnsi="Times New Roman" w:cs="Times New Roman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z w:val="28"/>
          <w:szCs w:val="28"/>
        </w:rPr>
        <w:t>.</w:t>
      </w:r>
    </w:p>
    <w:p w:rsidR="00775C20" w:rsidRPr="00461FAC" w:rsidRDefault="00775C20" w:rsidP="001F761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2.3. Муниципальная программа содержит: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паспорт муниципальной программы </w:t>
      </w:r>
      <w:r w:rsidR="005C087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 по форме согласно</w:t>
      </w:r>
      <w:r w:rsidRPr="00461FAC">
        <w:rPr>
          <w:rFonts w:ascii="Times New Roman" w:hAnsi="Times New Roman" w:cs="Times New Roman"/>
          <w:sz w:val="28"/>
          <w:szCs w:val="28"/>
        </w:rPr>
        <w:t xml:space="preserve"> приложению № 1 к настоящему Порядку;</w:t>
      </w:r>
    </w:p>
    <w:p w:rsidR="00775C20" w:rsidRPr="00461FAC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AC">
        <w:rPr>
          <w:rFonts w:ascii="Times New Roman" w:hAnsi="Times New Roman" w:cs="Times New Roman"/>
          <w:sz w:val="28"/>
          <w:szCs w:val="28"/>
        </w:rPr>
        <w:t>паспорта подпрограмм по форме аналогично паспорту муниципальной программы, за исключением подразделов «соисполнитель» и «подпрограммы», которые в паспортах подпрограмм отсутствуют;</w:t>
      </w:r>
    </w:p>
    <w:p w:rsidR="00775C20" w:rsidRPr="00AF2AF4" w:rsidRDefault="00775C20" w:rsidP="001F7615">
      <w:pPr>
        <w:pStyle w:val="ConsPlusNormal0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1FAC">
        <w:rPr>
          <w:rFonts w:ascii="Times New Roman" w:hAnsi="Times New Roman" w:cs="Times New Roman"/>
          <w:spacing w:val="-4"/>
          <w:sz w:val="28"/>
          <w:szCs w:val="28"/>
        </w:rPr>
        <w:t xml:space="preserve">текстовую часть муниципальной программы, содержащую описание приоритетов и целей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муниципальной политики в соответствующей сфере;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перечни инвестиционных </w:t>
      </w:r>
      <w:r w:rsidRPr="00AF2AF4">
        <w:rPr>
          <w:rFonts w:ascii="Times New Roman" w:hAnsi="Times New Roman" w:cs="Times New Roman"/>
          <w:spacing w:val="-10"/>
          <w:sz w:val="28"/>
          <w:szCs w:val="28"/>
        </w:rPr>
        <w:t>проектов (объекты строительства, реконструкции, капитального ремонта, находящиеся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 муниципальной собственности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перечень целевых показателей муниципальной программы (подпрограмм)</w:t>
      </w:r>
      <w:r w:rsidRPr="00AF2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реализации;</w:t>
      </w:r>
      <w:r w:rsidRPr="00AF2AF4">
        <w:rPr>
          <w:rFonts w:ascii="Times New Roman" w:hAnsi="Times New Roman" w:cs="Times New Roman"/>
          <w:strike/>
          <w:sz w:val="28"/>
          <w:szCs w:val="28"/>
        </w:rPr>
        <w:t xml:space="preserve">  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перечень основных мероприятий, приоритетных основных мероприятий и мероприятий ведомственных целевых программ с указанием сроков их реализации, исполнителя и взаимосвязи с показателями муниципальной программы (подпрограмм);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информацию по ресурсному обеспечению муниципальной программы за счет средств бюджета </w:t>
      </w:r>
      <w:r w:rsidR="00A56FD2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безвозмездных поступлений в бюджет </w:t>
      </w:r>
      <w:r w:rsidR="00A56FD2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средств местных бюджетов и внебюджетных источников (с расшифровкой по подпрограммам, основным мероприятиям подпрограмм, приоритетным основным мероприятиям, мероприятиям ведомственных целевых программ, главным распорядителям средств бюджета </w:t>
      </w:r>
      <w:r w:rsidR="00A56FD2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, а также по годам реализации муниципальной программы);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обоснование необходимости применения налоговых, тарифных, кредитных</w:t>
      </w:r>
      <w:r w:rsidRPr="00AF2AF4">
        <w:rPr>
          <w:rFonts w:ascii="Times New Roman" w:hAnsi="Times New Roman" w:cs="Times New Roman"/>
          <w:sz w:val="28"/>
          <w:szCs w:val="28"/>
        </w:rPr>
        <w:t xml:space="preserve"> и иных инструментов для достижения цели и (или) конечных результатов муниципальной программы с финансовой оценкой по этапам ее реализации (в случае их использования);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объем ассигнований, имеющий документальное подтверждение участников</w:t>
      </w:r>
      <w:r w:rsidRPr="00AF2AF4">
        <w:rPr>
          <w:rFonts w:ascii="Times New Roman" w:hAnsi="Times New Roman" w:cs="Times New Roman"/>
          <w:sz w:val="28"/>
          <w:szCs w:val="28"/>
        </w:rPr>
        <w:t xml:space="preserve"> муниципальной программы, обеспечивающих дополнительные источники финансирования (в случае реализации отдельных мероприятий, приоритетных мероприятий муниципальной программы за счет </w:t>
      </w:r>
      <w:r w:rsidRPr="00AF2AF4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 финансирования);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иную информацию в соответствии с методическими рекомендациями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2.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4. Целевые показатели муниципальной программы должны количественно характеризовать ход ее реализации, решение основных задач и достижение целей муниципальной программы, а также</w:t>
      </w:r>
      <w:r w:rsidRPr="00AF2AF4">
        <w:rPr>
          <w:rFonts w:ascii="Times New Roman" w:hAnsi="Times New Roman" w:cs="Times New Roman"/>
          <w:sz w:val="28"/>
          <w:szCs w:val="28"/>
        </w:rPr>
        <w:t>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отражать специфику развития конкретной сферы деятельности, проблем и основных задач, на решение которых направлена реализация муниципальной программы;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иметь количественное значение;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непосредственно зависеть от решения основных задач и реализации муниципальной программы;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отвечать иным требованиям, определяемым в соответствии с методическими</w:t>
      </w:r>
      <w:r w:rsidRPr="00AF2AF4">
        <w:rPr>
          <w:rFonts w:ascii="Times New Roman" w:hAnsi="Times New Roman" w:cs="Times New Roman"/>
          <w:sz w:val="28"/>
          <w:szCs w:val="28"/>
        </w:rPr>
        <w:t xml:space="preserve"> рекомендациями.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2.5. В перечень целевых показателей муниципальной программы подлежат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включению показатели, значения которых удовлетворяют одному из следующих условий: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определяются на основе данных государственного и муниципального статистического наблюдения,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том числе по муниципальным образованиям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рассчитываются по методикам, представляемым ответственным исполнителем муниципальной программы на этапе согласования в отдел 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одновременно с проектом муниципальной программы;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установлены действующим законодательством.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2.6. В случае</w:t>
      </w:r>
      <w:r w:rsidR="00A97F76" w:rsidRPr="00AF2AF4">
        <w:rPr>
          <w:rFonts w:ascii="Times New Roman" w:hAnsi="Times New Roman" w:cs="Times New Roman"/>
          <w:sz w:val="28"/>
          <w:szCs w:val="28"/>
        </w:rPr>
        <w:t>,</w:t>
      </w:r>
      <w:r w:rsidRPr="00AF2AF4">
        <w:rPr>
          <w:rFonts w:ascii="Times New Roman" w:hAnsi="Times New Roman" w:cs="Times New Roman"/>
          <w:sz w:val="28"/>
          <w:szCs w:val="28"/>
        </w:rPr>
        <w:t xml:space="preserve"> если муниципальная программа направлена на достижение целей, относящихся к вопросам местного значения, она также содержит: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обоснование состава и значений целевых показателей муниципальной программы, характеризующих достижение конечных результатов по этапам ее реализации по муниципальным образованиям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обоснование мер по координации деятельности органов местного самоуправления муниципальных образований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для достижения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целей и конечных результатов муниципальной программы, в том числе путем реализации соответствующих муниципальных программ;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объем расходов бюджетов муниципальных образований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на реализацию соответствующих муниципальных</w:t>
      </w:r>
      <w:r w:rsidRPr="00AF2AF4">
        <w:rPr>
          <w:rFonts w:ascii="Times New Roman" w:hAnsi="Times New Roman" w:cs="Times New Roman"/>
          <w:sz w:val="28"/>
          <w:szCs w:val="28"/>
        </w:rPr>
        <w:t xml:space="preserve"> программ с оценкой его влияния на достижение целей и конечных результатов муниципальной программы при условии наличия подтверждения нормативным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правовым актом органа местного самоуправления об утверждении соответствующих</w:t>
      </w:r>
      <w:r w:rsidRPr="00AF2AF4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2.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7. Перечни инвестиционных проектов (объекты строительства, реконструкции, капитального ремонта, находящиеся в муниципальной собственности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, муниципальной собственности) на срок реализации муниципальной программы формируются при условии наличия проектной (сметной) документации и положительного заключения государственной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lastRenderedPageBreak/>
        <w:t>(негосударственной) экспертизы или при наличии в муниципальной программе ассигнований на разработку проектной (сметной) документации.</w:t>
      </w:r>
    </w:p>
    <w:p w:rsidR="001F7615" w:rsidRPr="00AF2AF4" w:rsidRDefault="001F7615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75C20" w:rsidRPr="00AF2AF4" w:rsidRDefault="00775C20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F2AF4">
        <w:rPr>
          <w:b w:val="0"/>
          <w:sz w:val="28"/>
          <w:szCs w:val="28"/>
        </w:rPr>
        <w:t>3. Основание и этапы разработки муниципальной программы</w:t>
      </w:r>
    </w:p>
    <w:p w:rsidR="001F7615" w:rsidRPr="00AF2AF4" w:rsidRDefault="001F7615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3.1. Разработка муниципальных программ осуществляется на основании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перечня муниципальных программ, утверждаемого распоряжением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формируется в соответствии с приоритетами социально-экономической политики, определенными стратегией социально-экономического развития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3.2. Перечень муниципальных программ содержит: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наименования муниципальных программ;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наименования ответственных исполнителей муниципальных программ;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основные направления реализации муниципальных программ.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3.3. Внесение изменений в перечень муниципальных программ осуществляется ответственным исполнителем муниципальных программ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в месячный срок со дня принятия Администрацией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решения о целесообразности разработки муниципальной программы по результатам рассмотрения информации об оценке планируемой эффективности муниципальной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программы, но не позднее 1 августа текущего финансового года.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3.4. Оценка планируемой эффективности муниципальной программы проводится ответственным исполнителем на этапе ее разработки и осуществляется в целях определения планируемого вклада результатов муниципальной программы в социально-экономическое развитие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3.5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. 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показателей муниципальной программы, а также основных мероприятий, приоритетных основных мероприятий и мероприятий ведомственных целевых программ в установленные сроки.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В качестве основных критериев планируемой эффективности реализации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программы, требования к которым определяются в соответствии</w:t>
      </w:r>
      <w:r w:rsidRPr="00AF2AF4">
        <w:rPr>
          <w:rFonts w:ascii="Times New Roman" w:hAnsi="Times New Roman" w:cs="Times New Roman"/>
          <w:sz w:val="28"/>
          <w:szCs w:val="28"/>
        </w:rPr>
        <w:t xml:space="preserve"> с методическими рекомендациями, применяются: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критерии экономической эффективности, учитывающие оценку вклада муниципальной программы в экономическое развитие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 целом, оценку влияния ожидаемых результатов муниципальной программы на различные сферы экономики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. Оценки могут включать как 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бюджетной эффективности, учитывающие необходимость достижения заданных результатов с использованием наименьшего объема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средств или достижения наилучшего результата с использованием </w:t>
      </w:r>
      <w:r w:rsidRPr="00AF2AF4">
        <w:rPr>
          <w:rFonts w:ascii="Times New Roman" w:hAnsi="Times New Roman" w:cs="Times New Roman"/>
          <w:sz w:val="28"/>
          <w:szCs w:val="28"/>
        </w:rPr>
        <w:t>объема средств,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определенного</w:t>
      </w:r>
      <w:r w:rsidRPr="00AF2AF4">
        <w:rPr>
          <w:rFonts w:ascii="Times New Roman" w:hAnsi="Times New Roman" w:cs="Times New Roman"/>
          <w:sz w:val="28"/>
          <w:szCs w:val="28"/>
        </w:rPr>
        <w:t xml:space="preserve"> муниципальной программой.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3.6. Разработка проекта муниципальной программы производится ответственным исполнителем совместно с соисполнителями и участниками в соответствии с методическими рекомендациями.</w:t>
      </w:r>
    </w:p>
    <w:p w:rsidR="00775C20" w:rsidRPr="00AF2AF4" w:rsidRDefault="00775C20" w:rsidP="001F761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3.7. Проект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 утверждении муниципальной программы подлежит обязательному согласованию с финансовым отделом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и отделом экономического и инвестиционного развития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программы, согласованный ответственным исполнителем, соисполнителями и участниками муниципальной программы, направляется в финансовый отдел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отдел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Отдел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рассматривает проект муниципальной программы (проект внесения изменений в муниципальную программу) на предмет: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соблюдения требований к структуре и содержанию муниципальной программы, установленных настоящим Порядком;</w:t>
      </w:r>
      <w:r w:rsidRPr="00AF2A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обоснованности подходов к выделению основных мероприятий, приоритетных основных мероприятий, мероприятий ведомственных целевых программ;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соответствия целей, задач и показателей муниципальной программы (подпрограмм) целям, задачам, показателям, закрепленным в документах стратегического планирования, федеральных и региональных нормативных правовых актах;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соответствия основных мероприятий, приоритетных основных мероприятий, мероприятий ведомственных целевых программ целям и задачам муниципальной программы (подпрограмм);</w:t>
      </w:r>
    </w:p>
    <w:p w:rsidR="00775C20" w:rsidRPr="00AF2AF4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 и изменения объемов финансирования взаимоувязанных основных мероприятий, приоритетных основных мероприятий, мероприятий ведомственных целевых программ;</w:t>
      </w:r>
    </w:p>
    <w:p w:rsidR="00775C20" w:rsidRPr="00AF2AF4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>соответствия налоговых расходов целям и задачам муниципальных программ.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рассматривает: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проекты муниципальных программ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, предлагаемых к реализации начиная с очередного финансового года, а также проекты изменений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ранее утвержденные муниципальные программы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на соответствие:</w:t>
      </w:r>
    </w:p>
    <w:p w:rsidR="00775C20" w:rsidRPr="00AF2AF4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возвратному распределению расходов бюджета </w:t>
      </w:r>
      <w:r w:rsidR="0021514E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AF2AF4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F2AF4">
        <w:rPr>
          <w:rFonts w:ascii="Times New Roman" w:hAnsi="Times New Roman" w:cs="Times New Roman"/>
          <w:sz w:val="28"/>
          <w:szCs w:val="28"/>
        </w:rPr>
        <w:t xml:space="preserve"> доведенных до главных распорядителей средств бюджета </w:t>
      </w:r>
      <w:r w:rsidR="0021514E" w:rsidRPr="00AF2AF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F2AF4">
        <w:rPr>
          <w:rFonts w:ascii="Times New Roman" w:hAnsi="Times New Roman" w:cs="Times New Roman"/>
          <w:sz w:val="28"/>
          <w:szCs w:val="28"/>
        </w:rPr>
        <w:t xml:space="preserve">предельных показателей расходов бюджета </w:t>
      </w:r>
      <w:r w:rsidR="0021514E" w:rsidRPr="00AF2AF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F2AF4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Pr="00AF2AF4">
        <w:rPr>
          <w:rFonts w:ascii="Times New Roman" w:hAnsi="Times New Roman" w:cs="Times New Roman"/>
          <w:sz w:val="28"/>
          <w:szCs w:val="28"/>
        </w:rPr>
        <w:lastRenderedPageBreak/>
        <w:t>финансовый год и на плановый период,</w:t>
      </w:r>
    </w:p>
    <w:p w:rsidR="00775C20" w:rsidRPr="00AF2AF4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принятому решению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1514E" w:rsidRPr="00AF2AF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F2AF4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период,</w:t>
      </w:r>
    </w:p>
    <w:p w:rsidR="00775C20" w:rsidRPr="00AF2AF4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налоговых льгот (пониженных ставок по налогам) положениям законодательства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налогах и сборах;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муниципальные программы в текущем финансовом году на соответствие:</w:t>
      </w:r>
    </w:p>
    <w:p w:rsidR="00775C20" w:rsidRPr="00AF2AF4" w:rsidRDefault="00775C20" w:rsidP="001F7615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решению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бюджете на текущий финансовый год и на плановый период.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3.8. Ответственный исполнитель муниципальной программы на этапе согласования проекта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 утверждении муниципальной программы или внесении изменений в действующую муниципальную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), включаемому в муниципальную программу, представляет в отдел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копию положительного заключения муниципальной (немуниципальной) экспертизы проектной документации (в случае, если проектная документация подлежит экспертизе);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копию заключения о достоверности определения сметной стоимости объекта капитального строительства, реконструкции и капитального ремонта, находящегося в муниципальной собственности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1F7615" w:rsidRPr="00AF2AF4" w:rsidRDefault="001F7615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Pr="00AF2AF4" w:rsidRDefault="00775C20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F2AF4">
        <w:rPr>
          <w:b w:val="0"/>
          <w:sz w:val="28"/>
          <w:szCs w:val="28"/>
        </w:rPr>
        <w:t>4. Финансовое обеспечение реализации муниципальных программ</w:t>
      </w:r>
    </w:p>
    <w:p w:rsidR="001F7615" w:rsidRPr="00AF2AF4" w:rsidRDefault="001F7615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4.1. Финансовое обеспечение реализации муниципальных программ осуществляется за счет средств бюджета муниципального района. Кроме того, финансовое обеспечение реализации муниципальных программ может осуществляться за счет безвозмездных поступлений в бюджет муниципального района, местных бюджетов и внебюджетных источников. </w:t>
      </w:r>
    </w:p>
    <w:p w:rsidR="00775C20" w:rsidRPr="00AF2AF4" w:rsidRDefault="00775C20" w:rsidP="006B4DC0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муниципальной программы утверждается решением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бюджете </w:t>
      </w:r>
      <w:r w:rsidR="0021514E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="0021514E"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на очередной финансовый год и плановый период по соответствующей каждой муниципальной программе целевой статье расходов бюджета </w:t>
      </w:r>
      <w:r w:rsidR="0021514E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="0021514E"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в соответствии с постановлением</w:t>
      </w:r>
      <w:r w:rsidRPr="00AF2A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,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утвердившим муниципальную программу</w:t>
      </w:r>
      <w:r w:rsidRPr="00AF2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4.2. </w:t>
      </w:r>
      <w:r w:rsidRPr="00AF2AF4">
        <w:rPr>
          <w:rFonts w:ascii="Times New Roman" w:hAnsi="Times New Roman" w:cs="Times New Roman"/>
          <w:sz w:val="28"/>
          <w:szCs w:val="28"/>
        </w:rPr>
        <w:t xml:space="preserve">Муниципальные программы, предлагаемые к реализации начиная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с очередного финансового года, а также изменения в ранее утвержденные муниципальные программы в части финансового обеспечения реализации основных мероприятий муниципальных программ за счет средств бюджета </w:t>
      </w:r>
      <w:r w:rsidR="0021514E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="0021514E"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на очередной финансовый год и плановый период подлежат утверждению Администрацией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не позднее 30 декабря текущего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lastRenderedPageBreak/>
        <w:t>года.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4.3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. Муниципальные программы подлежат приведению в соответствие с решением Собрания </w:t>
      </w:r>
      <w:r w:rsidR="00667D67" w:rsidRPr="00AF2AF4">
        <w:rPr>
          <w:rFonts w:ascii="Times New Roman" w:hAnsi="Times New Roman" w:cs="Times New Roman"/>
          <w:spacing w:val="-4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о бюджете муниципального района на очередной финансовый год и плановый период в сроки, установленные Бюджетным кодексом Российской Федерации.</w:t>
      </w:r>
    </w:p>
    <w:p w:rsidR="00775C20" w:rsidRPr="00AF2AF4" w:rsidRDefault="00775C20" w:rsidP="001F7615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4.4. Ответственные исполнители муниципальных программ в месячный срок со дня вступления в силу решения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1514E" w:rsidRPr="00AF2AF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F2AF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подготавливают в соответствии с Регламентом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внесении соответствующих изменений в муниципальные программы, при этом муниципальные программы должны быть приведены в соответствии с решением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</w:t>
      </w:r>
      <w:r w:rsidR="00667D67" w:rsidRPr="00AF2AF4">
        <w:rPr>
          <w:rFonts w:ascii="Times New Roman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1514E" w:rsidRPr="00AF2AF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F2AF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не позднее 30 декабря текущего года.</w:t>
      </w:r>
    </w:p>
    <w:p w:rsidR="001F7615" w:rsidRPr="00AF2AF4" w:rsidRDefault="001F7615" w:rsidP="001F7615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Pr="00AF2AF4" w:rsidRDefault="00775C20" w:rsidP="001F7615">
      <w:pPr>
        <w:pStyle w:val="1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F2AF4">
        <w:rPr>
          <w:b w:val="0"/>
          <w:sz w:val="28"/>
          <w:szCs w:val="28"/>
        </w:rPr>
        <w:t>Управление и контроль реализации муниципальной программы</w:t>
      </w:r>
    </w:p>
    <w:p w:rsidR="001F7615" w:rsidRPr="00AF2AF4" w:rsidRDefault="001F7615" w:rsidP="001112A5">
      <w:pPr>
        <w:pStyle w:val="1"/>
        <w:widowControl w:val="0"/>
        <w:shd w:val="clear" w:color="auto" w:fill="FFFFFF"/>
        <w:spacing w:before="0" w:beforeAutospacing="0" w:after="0" w:afterAutospacing="0"/>
        <w:ind w:left="719"/>
        <w:rPr>
          <w:b w:val="0"/>
          <w:sz w:val="28"/>
          <w:szCs w:val="28"/>
        </w:rPr>
      </w:pPr>
      <w:bookmarkStart w:id="0" w:name="_GoBack"/>
      <w:bookmarkEnd w:id="0"/>
    </w:p>
    <w:p w:rsidR="00775C20" w:rsidRPr="00AF2AF4" w:rsidRDefault="00D8523D" w:rsidP="001F761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5C20" w:rsidRPr="00AF2AF4">
        <w:rPr>
          <w:rFonts w:ascii="Times New Roman" w:hAnsi="Times New Roman" w:cs="Times New Roman"/>
          <w:sz w:val="28"/>
          <w:szCs w:val="28"/>
        </w:rPr>
        <w:t xml:space="preserve">5.1.  Руководитель отраслевого (функционального) органа, структурного подразделения Администрации района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="00775C20" w:rsidRPr="00AF2AF4">
        <w:rPr>
          <w:rFonts w:ascii="Times New Roman" w:hAnsi="Times New Roman" w:cs="Times New Roman"/>
          <w:sz w:val="28"/>
          <w:szCs w:val="28"/>
        </w:rPr>
        <w:t xml:space="preserve">, органа местного самоуправления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="00775C20" w:rsidRPr="00AF2AF4">
        <w:rPr>
          <w:rFonts w:ascii="Times New Roman" w:hAnsi="Times New Roman" w:cs="Times New Roman"/>
          <w:sz w:val="28"/>
          <w:szCs w:val="28"/>
        </w:rPr>
        <w:t>, определенного ответственным исполнителем муниципальной программы, несет персональную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Руководитель отраслевого (функционального) органа, структурного подразделения Администрации района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органа местного самоуправления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определенного соисполнителем муниципальной программы, несет персональную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Руководитель отраслевого (функционального) органа, структурного подразделения Администрации </w:t>
      </w:r>
      <w:r w:rsidR="0021514E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, муниципального учреждения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, органа местного самоуправления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, определенные участниками муниципальной программы, несут персональную ответственность за реализацию </w:t>
      </w:r>
      <w:r w:rsidRPr="00AF2AF4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основного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мероприятия, приоритетного основного мероприятия и мероприятия ведомственной целевой программы и использование выделяемых на</w:t>
      </w:r>
      <w:r w:rsidRPr="00AF2AF4">
        <w:rPr>
          <w:rFonts w:ascii="Times New Roman" w:hAnsi="Times New Roman" w:cs="Times New Roman"/>
          <w:sz w:val="28"/>
          <w:szCs w:val="28"/>
        </w:rPr>
        <w:t> их выполнение финансовых средств.</w:t>
      </w:r>
      <w:proofErr w:type="gramEnd"/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5.2. Ответственный исполнитель муниципальной программы выносит проект новой муниципальной программы на общественное обсуждение с 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учетом требований законодательства Российской Федерации. 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Проект новой муниципальной программы подлежит одновременному размещению на официальном сайте ответственного исполнителя, а также 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на официальном сайте Администрации </w:t>
      </w:r>
      <w:r w:rsidR="005C087B"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информационно-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телекоммуникационной сети «Интернет» с указанием: ответственного исполнителя,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наименования проекта новой муниципальной программы, проекта новой муниципальной программы, даты начала и завершения общественного обсуждения, срок которого составляет не менее 10 календарных дней с даты размещения</w:t>
      </w:r>
      <w:r w:rsidRPr="00AF2A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>проекта новой муниципальной программы на</w:t>
      </w:r>
      <w:r w:rsidRPr="00AF2A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>официальном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сайте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ответственного исполнителя и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 подлежат обязательному рассмотрению ответственным исполнителем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муниципальной программы, который дорабатывает проект новой муниципальной программы с учетом полученных замечаний и предложений,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поступивших в ходе общественного обсуждения.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5.3. Ответственный исполнитель муниципальной программы обеспечивает государственную регистрацию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новой муниципальной программы, а также изменений в ранее утвержденную муниципальную программу в федеральном государственном реестре документов стратегического планирования в соответствии с Правилами муниципальной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5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.4. Реализация муниципальной программы осуществляется в соответствии с 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 сроков и ожидаемых результатов.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План реализации составляется ответственным исполнителем совместно с соисполнителями и участниками муниципальной программы при разработке муниципальной программы.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В случае наличия в муниципальной программе перечня инвестиционных проектов строительства, реконструкции, капитального ремонта, находящихся в муниципальной собственности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план реализации в обязательном порядке должен содержать контрольные события по объектам строительства, реконструкции, капитального ремонта, находящимся в муниципальной собственности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План реализации утверждается распоряжением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не позднее 10 рабочих дней со дня утверждения постановлением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муниципальной программы и далее ежегодно, не позднее 30 декабря текущего финансового года.</w:t>
      </w:r>
    </w:p>
    <w:p w:rsidR="00775C20" w:rsidRPr="00AF2AF4" w:rsidRDefault="00775C20" w:rsidP="001F7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Проект плана реализации муниципальной программы на очередной финансовый год до его утверждения подлежит согласованию в отделе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в методических рекомендациях.</w:t>
      </w:r>
    </w:p>
    <w:p w:rsidR="00775C20" w:rsidRPr="00AF2AF4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внесения в текущем финансовом году существенных изменений (включение нового основного мероприятия, приоритетного основного мероприятия, мероприятия ведомственной целевой программы, контрольного события) проект плана реализации направляется на согласование в отдел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одновременно с проектом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 внесении соответствующих изменений в муниципальную программу.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в план реализации изменений, не влияющих на параметры муниципальной программы, изменения в план вносятся и утверждаются не позднее 5 рабочих дней со дня принятия решения.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План реализации после его утверждения, внесения изменений не позднее 10 рабочих дней подлежит размещению ответственным исполнителем муниципальной программы на официальном сайте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5.5. Контроль за исполнением муниципальных программ осуществляется Администрацией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5.6. Оперативный контроль за исполнением муниципальных программ по итогам полугодия и 9 месяцев осуществляется комиссией по обеспечению устойчивого социально-экономического развития </w:t>
      </w:r>
      <w:r w:rsidR="005C087B"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 достижения показателей оценки эффективности деятельности органов местного самоуправления </w:t>
      </w:r>
      <w:r w:rsidR="005C087B"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(далее – Комиссия).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5.7. В целях обеспечения оперативного контроля за реализацией муниципальных программ ответственный исполнитель соответствующей муниципальной программы по итогам полугодия, 9 месяцев направляет на рассмотрение в отдел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отчет об исполнении плана реализации, согласованный с финансовым отделом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, в срок до 10-го числа второго месяца, следующего за отчетным периодом, по системе электронного документооборота (СЭД) «Дело».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муниципальной программы рассматривается финансовым отделом, отделом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срок, не превышающий трех рабочих дней с даты поступления.</w:t>
      </w:r>
    </w:p>
    <w:p w:rsidR="00775C20" w:rsidRPr="00AF2AF4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Информация о выполнении основных мероприятий, приоритетных основных мероприятий и мероприятий ведомственных целевых программ</w:t>
      </w:r>
      <w:r w:rsidRPr="00AF2A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F2AF4">
        <w:rPr>
          <w:rFonts w:ascii="Times New Roman" w:hAnsi="Times New Roman" w:cs="Times New Roman"/>
          <w:sz w:val="28"/>
          <w:szCs w:val="28"/>
        </w:rPr>
        <w:t xml:space="preserve">контрольных событий муниципальных программ вносится отделом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на рассмотрение Комиссии.</w:t>
      </w:r>
    </w:p>
    <w:p w:rsidR="00775C20" w:rsidRPr="00AF2AF4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Ответственные исполнители муниципальных программ, допустившие невыполнение основных мероприятий, приоритетных основных мероприятий, мероприятий ведомственных целевых программ и </w:t>
      </w:r>
      <w:r w:rsidRPr="00AF2AF4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контрольных событий муниципальных программ, выступают на заседаниях Комиссии с информацией о причинах невыполнения и принимаемых мерах по его недопущению. </w:t>
      </w:r>
    </w:p>
    <w:p w:rsidR="00775C20" w:rsidRPr="00AF2AF4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Отчет об исполнении плана реализации </w:t>
      </w:r>
      <w:r w:rsidRPr="00AF2AF4">
        <w:rPr>
          <w:rFonts w:ascii="Times New Roman" w:hAnsi="Times New Roman" w:cs="Times New Roman"/>
          <w:sz w:val="28"/>
          <w:szCs w:val="28"/>
        </w:rPr>
        <w:t xml:space="preserve">по итогам полугодия и 9 месяцев 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после согласования с отделом экономического и инвестиционного развития Администрации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подлежит размещению ответственным исполнителем муниципальной программы в течение 10 рабочих дней на официальном сайте Администрации </w:t>
      </w:r>
      <w:r w:rsidR="005C087B"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 информационно-телекоммуникационной сети «Интернет».</w:t>
      </w:r>
    </w:p>
    <w:p w:rsidR="00775C20" w:rsidRPr="00AF2AF4" w:rsidRDefault="00775C20" w:rsidP="001F76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за год рассматривается финансовым отделом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и отделом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составе проекта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 утверждении отчета о реализации муниципальной программы за год.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Требования к отчету об исполнении плана реализации определяются методическими рекомендациями.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.8. Ответственный исполнитель муниципальной программы подготавливает, согласовывает и вносит на рассмотрение Администрации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об утверждении отчета о реализации муниципальной программы за год (далее –</w:t>
      </w:r>
      <w:r w:rsidRPr="00AF2AF4">
        <w:rPr>
          <w:rFonts w:ascii="Times New Roman" w:hAnsi="Times New Roman" w:cs="Times New Roman"/>
          <w:sz w:val="28"/>
          <w:szCs w:val="28"/>
        </w:rPr>
        <w:t xml:space="preserve"> годовой отчет) до 01 апреля года, следующего за отчетным.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5.9. </w:t>
      </w:r>
      <w:r w:rsidRPr="00AF2AF4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перечень основных мероприятий</w:t>
      </w:r>
      <w:r w:rsidRPr="00AF2AF4">
        <w:rPr>
          <w:rFonts w:ascii="Times New Roman" w:eastAsia="Calibri" w:hAnsi="Times New Roman" w:cs="Times New Roman"/>
          <w:b/>
          <w:spacing w:val="-4"/>
          <w:sz w:val="28"/>
          <w:szCs w:val="28"/>
        </w:rPr>
        <w:t>,</w:t>
      </w:r>
      <w:r w:rsidRPr="00AF2A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приоритетных основных мероприятий и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 мероприятий ведомственных целевых программ, выполненных и</w:t>
      </w:r>
      <w:r w:rsidRPr="00AF2AF4">
        <w:rPr>
          <w:rFonts w:ascii="Times New Roman" w:eastAsia="Calibri" w:hAnsi="Times New Roman" w:cs="Times New Roman"/>
          <w:sz w:val="28"/>
          <w:szCs w:val="28"/>
        </w:rPr>
        <w:t> 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не</w:t>
      </w:r>
      <w:r w:rsidRPr="00AF2AF4">
        <w:rPr>
          <w:rFonts w:ascii="Times New Roman" w:eastAsia="Calibri" w:hAnsi="Times New Roman" w:cs="Times New Roman"/>
          <w:sz w:val="28"/>
          <w:szCs w:val="28"/>
        </w:rPr>
        <w:t> 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выполненных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(с указанием причин) в установленные сроки;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перечень контрольных событий, выполненных и не выполненных (с указанием причин) в установленные сроки согласно плану реализации;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сведения о достижении значений показателей муниципальной программы, </w:t>
      </w:r>
      <w:r w:rsidRPr="00AF2AF4">
        <w:rPr>
          <w:rFonts w:ascii="Times New Roman" w:hAnsi="Times New Roman" w:cs="Times New Roman"/>
          <w:sz w:val="28"/>
          <w:szCs w:val="28"/>
        </w:rPr>
        <w:t>подпрограмм муниципальной программы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по муниципальным образованиям;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информацию о результатах оценки эффективности муниципальной программы;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предложения по дальнейшей реализации муниципальной программы (в том числе по оптимизации бюджетных расходов на реализацию основных мероприятий подпрограмм, </w:t>
      </w:r>
      <w:r w:rsidRPr="00AF2AF4">
        <w:rPr>
          <w:rFonts w:ascii="Times New Roman" w:hAnsi="Times New Roman" w:cs="Times New Roman"/>
          <w:sz w:val="28"/>
          <w:szCs w:val="28"/>
        </w:rPr>
        <w:t>приоритетных основных мероприятий и</w:t>
      </w:r>
      <w:r w:rsidRPr="00AF2AF4">
        <w:rPr>
          <w:rFonts w:ascii="Times New Roman" w:eastAsia="Calibri" w:hAnsi="Times New Roman" w:cs="Times New Roman"/>
          <w:sz w:val="28"/>
          <w:szCs w:val="28"/>
        </w:rPr>
        <w:t> мероприятий ведомственных целевых программ и корректировке целевых показателей муниципальной программы на текущий финансовый год и плановый период);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lastRenderedPageBreak/>
        <w:t>иную информацию в соответствии с методическими рекомендациями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5.10. Оценка эффективности реализации муниципальной программы проводится ответственным исполнителем в составе годового отчета в соответствии с приложением № 2 к настоящему Порядку.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5.11. По результатам оценки эффективности муниципальной программы Администрацией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может быть принято решение о 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5.12. В случае принятия Администрацией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решения о 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выносит соответствующий проект постановления Администрации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в порядке, установленном Регламентом Администрации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5.13. К годовому отчету за последний год реализации муниципальной программы положения абзаца десятого пункта 5.9, пунктов 5.11 и 5.12 настоящего раздела не применяются.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5.14. Годовой отчет после принятия Администрацией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постановления о его утверждении подлежит размещению ответственным исполнителем муниципальной программы не позднее 10 рабочих дней на официальном сайте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5.15. Итоги реализации муниципальных программ за отчетный год отражаются в сводном годовом докладе о ходе реализации и об оценке эффективности муниципальных программ (далее – сводный доклад).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Сводный доклад формируется отделом экономического и инвестиционного развития Администрации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и в срок до 15 апреля года, следующего за отчетным, направляется в финансовый отдел Администрации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представления в Собрание </w:t>
      </w:r>
      <w:r w:rsidR="005F2135" w:rsidRPr="00AF2AF4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годового отчета об исполнении бюджета муниципального района в порядке, установленном Регламентом Собрания </w:t>
      </w:r>
      <w:r w:rsidR="005F2135" w:rsidRPr="00AF2AF4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Сводный доклад формируется на основании утвержденных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Администрацией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годовых отчетов и содержит общие сведения о реализации муниципальных программ за отчетный год, а также по каждой муниципальной программе: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сведения об основных результатах реализации муниципальной программы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за отчетный период;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сведения о степени соответствия установленных и достигнутых целевых показателей муниципальной программы за отчетный год;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сведения о выполнении расходных обязательств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>, связанных с реализацией муниципальной программы;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уровень реализации муниципальной программы.</w:t>
      </w:r>
    </w:p>
    <w:p w:rsidR="00775C20" w:rsidRPr="00AF2AF4" w:rsidRDefault="00775C20" w:rsidP="001F76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5.16. Сводный доклад подлежит размещению отделом экономического и инвестиционного развития Администрации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не позднее 10 рабочих дней со дня утверждения Собранием </w:t>
      </w:r>
      <w:r w:rsidR="00667D67" w:rsidRPr="00AF2AF4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отчета об исполнении бюджета </w:t>
      </w:r>
      <w:r w:rsidR="00667D67" w:rsidRPr="00AF2AF4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5.17. Внесение изменений в муниципальную программу осуществляется по инициативе ответственного исполнителя, соисполнителя (по согласованию с ответственным исполнителем) либо участника, являющегося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органом местного самоуправления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(по согласованию с соисполнителем и ответственным исполнителем) в порядке, установленном Регламентом Администрации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Обращение к главе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с просьбой о разрешении на внесение изменений в муниципальные программы (с приложением проектов правовых актов и пояснительной информации о вносимых изменениях, в том числе расчетов и обоснований по бюджетным ассигнованиям) подлежит согласованию в финансовом отделе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(по вопросам бюджетной и налоговой политики) и отделе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C20" w:rsidRPr="00AF2AF4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i w:val="0"/>
          <w:sz w:val="28"/>
          <w:szCs w:val="28"/>
        </w:rPr>
      </w:pP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В случае приведения муниципальных программ в соответствие с решением Собрания </w:t>
      </w:r>
      <w:r w:rsidR="00667D67"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представителей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о бюджете </w:t>
      </w:r>
      <w:r w:rsidR="00A57374"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на очередной финансовый год и плановый период и о внесении изменений в решение Собрания </w:t>
      </w:r>
      <w:r w:rsidR="00667D67"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представителей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о бюджете </w:t>
      </w:r>
      <w:r w:rsidR="00A57374"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поселения 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на очередной финансовый год и плановый период и необходимости в связи с этим корректировки целевых показателей получение поручения главы Администрации </w:t>
      </w:r>
      <w:r w:rsidR="005C087B"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не требуется.</w:t>
      </w:r>
    </w:p>
    <w:p w:rsidR="00775C20" w:rsidRPr="00AF2AF4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i w:val="0"/>
          <w:sz w:val="28"/>
          <w:szCs w:val="28"/>
        </w:rPr>
      </w:pP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В случае необходимости изменения целей, задач муниципальной программы (подпрограмм), перечня показателей, состава основных мероприятий и приоритетных основных мероприятий обращение к главе Администрации </w:t>
      </w:r>
      <w:r w:rsidR="005C087B"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 xml:space="preserve"> с просьбой о разрешении на внесение таких изменений подлежит обязательному согласованию в отделе экономического и инвестиционного развития Администрации </w:t>
      </w:r>
      <w:r w:rsidR="005C087B"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Поселения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r w:rsidRPr="00AF2AF4">
        <w:rPr>
          <w:rStyle w:val="af7"/>
          <w:rFonts w:ascii="Times New Roman" w:hAnsi="Times New Roman" w:cs="Times New Roman"/>
          <w:i w:val="0"/>
          <w:sz w:val="28"/>
          <w:szCs w:val="28"/>
        </w:rPr>
        <w:t>Ответственные исполнители муниципальных</w:t>
      </w:r>
      <w:r w:rsidRPr="00AF2AF4">
        <w:rPr>
          <w:rFonts w:ascii="Times New Roman" w:hAnsi="Times New Roman" w:cs="Times New Roman"/>
          <w:sz w:val="28"/>
          <w:szCs w:val="28"/>
        </w:rPr>
        <w:t xml:space="preserve"> программ в установленном порядке вносят изменения в муниципальные программы по основным мероприятиям подпрограмм, приоритетным основным мероприятиям и мероприятиям ведомственных целевых программ, а также показателям текущего финансового года и (или) планового периода в текущем финансовом году, за исключением изменений наименований основных мероприятий подпрограмм, приоритетных основных мероприятий и мероприятий ведомственных целевых программ в случаях, установленных бюджетным законодательством.  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5.18. В случае внесения в муниципальную программу изменений, </w:t>
      </w:r>
      <w:r w:rsidRPr="00AF2AF4">
        <w:rPr>
          <w:rFonts w:ascii="Times New Roman" w:hAnsi="Times New Roman" w:cs="Times New Roman"/>
          <w:sz w:val="28"/>
          <w:szCs w:val="28"/>
        </w:rPr>
        <w:lastRenderedPageBreak/>
        <w:t xml:space="preserve">влияющих на параметры плана реализации, ответственный исполнитель муниципальной программы не позднее 5 рабочих дней со дня утверждения постановлением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указанных изменений вносит соответствующие изменения в план реализации.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5.19. Информация о реализации муниципальных программ подлежит размещению на 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официальных сайтах </w:t>
      </w:r>
      <w:r w:rsidRPr="00AF2AF4">
        <w:rPr>
          <w:rFonts w:ascii="Times New Roman" w:hAnsi="Times New Roman" w:cs="Times New Roman"/>
          <w:sz w:val="28"/>
          <w:szCs w:val="28"/>
        </w:rPr>
        <w:t>ответственных исполнителей муниципальных программ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AF2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615" w:rsidRPr="00AF2AF4" w:rsidRDefault="001F7615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Pr="00AF2AF4" w:rsidRDefault="00775C20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F2AF4">
        <w:rPr>
          <w:b w:val="0"/>
          <w:sz w:val="28"/>
          <w:szCs w:val="28"/>
        </w:rPr>
        <w:t>6. Полномочия ответственного исполнителя,</w:t>
      </w:r>
      <w:r w:rsidR="00EC554D" w:rsidRPr="00AF2AF4">
        <w:rPr>
          <w:b w:val="0"/>
          <w:sz w:val="28"/>
          <w:szCs w:val="28"/>
        </w:rPr>
        <w:t xml:space="preserve"> </w:t>
      </w:r>
      <w:r w:rsidRPr="00AF2AF4">
        <w:rPr>
          <w:b w:val="0"/>
          <w:sz w:val="28"/>
          <w:szCs w:val="28"/>
        </w:rPr>
        <w:t xml:space="preserve">соисполнителей и </w:t>
      </w:r>
      <w:r w:rsidR="00EC554D" w:rsidRPr="00AF2AF4">
        <w:rPr>
          <w:b w:val="0"/>
          <w:sz w:val="28"/>
          <w:szCs w:val="28"/>
        </w:rPr>
        <w:t xml:space="preserve">                     </w:t>
      </w:r>
      <w:r w:rsidRPr="00AF2AF4">
        <w:rPr>
          <w:b w:val="0"/>
          <w:sz w:val="28"/>
          <w:szCs w:val="28"/>
        </w:rPr>
        <w:t>участников муниципальной</w:t>
      </w:r>
      <w:r w:rsidR="00EC554D" w:rsidRPr="00AF2AF4">
        <w:rPr>
          <w:b w:val="0"/>
          <w:sz w:val="28"/>
          <w:szCs w:val="28"/>
        </w:rPr>
        <w:t xml:space="preserve"> </w:t>
      </w:r>
      <w:r w:rsidRPr="00AF2AF4">
        <w:rPr>
          <w:b w:val="0"/>
          <w:sz w:val="28"/>
          <w:szCs w:val="28"/>
        </w:rPr>
        <w:t xml:space="preserve">программы при разработке и </w:t>
      </w:r>
      <w:r w:rsidR="00EC554D" w:rsidRPr="00AF2AF4">
        <w:rPr>
          <w:b w:val="0"/>
          <w:sz w:val="28"/>
          <w:szCs w:val="28"/>
        </w:rPr>
        <w:t xml:space="preserve">                            </w:t>
      </w:r>
      <w:r w:rsidRPr="00AF2AF4">
        <w:rPr>
          <w:b w:val="0"/>
          <w:sz w:val="28"/>
          <w:szCs w:val="28"/>
        </w:rPr>
        <w:t>реализации муниципальных программ</w:t>
      </w:r>
    </w:p>
    <w:p w:rsidR="001F7615" w:rsidRPr="00AF2AF4" w:rsidRDefault="001F7615" w:rsidP="001F7615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6.1. Ответственный исполнитель муниципальной программы: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обеспечивает разработку муниципальной программы, ее согласование с соисполнителями и внесение в установленном порядке проекта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 утверждении муниципальной программы в Правительство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организует реализацию муниципальной программы, вносит предложения главе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 изменениях в муниципальную программу и 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представляет по запросу отдела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финансового отдела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сведения (с учетом информации, представленной соисполнителями и участниками муниципальной программы) о реализации муниципальной программы;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соисполнителями и участниками муниципальной программы) по итогам полугодия, 9 месяцев и направляет их в отдел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главе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 утверждении указанного отчета в соответствии с Регламентом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6.2. Соисполнитель муниципальной программы: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подпрограммы, согласование проекта муниципальной программы с участниками муниципальной программы в части соответствующей подпрограммы, в реализации которой </w:t>
      </w:r>
      <w:r w:rsidRPr="00AF2AF4">
        <w:rPr>
          <w:rFonts w:ascii="Times New Roman" w:hAnsi="Times New Roman" w:cs="Times New Roman"/>
          <w:sz w:val="28"/>
          <w:szCs w:val="28"/>
        </w:rPr>
        <w:lastRenderedPageBreak/>
        <w:t>предполагается их участие;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вносит предложения главе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об изменениях в муниципальную программу, согласованные с ответственным исполнителем муниципальной программы;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осуществляет реализацию основных мероприятий подпрограмм, приоритетных основных мероприятий и мероприятий ведомственных целевых программ в рамках своей компетенции;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представляет в установленный срок ответственному исполнителю сведения (с учетом информации, представленной участниками муниципальной программы), необходимые для подготовки ответов на запросы отдела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финансового отдела Администрации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представляет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 (с учетом информации, представленной участниками муниципальной программы);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основных мероприятий подпрограмм, приоритетных основных мероприятий и мероприятий ведомственных целевых программ.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6.3. Участник муниципальной программы: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осуществляет реализацию </w:t>
      </w:r>
      <w:r w:rsidRPr="00AF2AF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</w:t>
      </w:r>
      <w:r w:rsidRPr="00AF2AF4">
        <w:rPr>
          <w:rFonts w:ascii="Times New Roman" w:hAnsi="Times New Roman" w:cs="Times New Roman"/>
          <w:sz w:val="28"/>
          <w:szCs w:val="28"/>
        </w:rPr>
        <w:t xml:space="preserve"> мероприятия подпрограммы, приоритетного основного мероприятия, мероприятия ведомственной целевой программы, входящих в состав муниципальной программы, в рамках своей компетенции;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представляет ответственному исполнителю (соисполнителю) предложения при разработке муниципальной программы в части </w:t>
      </w:r>
      <w:r w:rsidRPr="00AF2AF4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основного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мероприятия подпрограммы, приоритетного основного мероприятия, мероприятия ведомственной целевой программы, входящих в состав муниципальной программы, в реализации которых предполагается его участие;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представляет ответственному исполнителю (соисполнителю) информацию, необходимую для подготовки ответов на запросы отдела экономического и инвестиционного развития Администрации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, финансового отдела Администрации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представляет ответственному исполнителю (соисполнителю) информацию, необходимую для подготовки отчетов об исполнении плана реализации и отчета о реализации муниципальной программы по итогам года;</w:t>
      </w:r>
    </w:p>
    <w:p w:rsidR="00775C20" w:rsidRPr="00AF2AF4" w:rsidRDefault="00775C20" w:rsidP="001F76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представляет соисполнителю копии актов, подтверждающих сдачу и прием</w:t>
      </w:r>
      <w:r w:rsidRPr="00AF2AF4">
        <w:rPr>
          <w:rFonts w:ascii="Times New Roman" w:hAnsi="Times New Roman" w:cs="Times New Roman"/>
          <w:sz w:val="28"/>
          <w:szCs w:val="28"/>
        </w:rPr>
        <w:t xml:space="preserve"> в 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эксплуатацию объектов, строительство которых завершено, актов выполнения работ и иных документов, подтверждающих исполнение обязательств по заключенным государственным контрактам (гражданско-правовым договорам) в рамках реализации основных мероприятий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подпрограмм, приоритетных основных мероприятий, мероприятий ведомственных целевых программ.</w:t>
      </w:r>
    </w:p>
    <w:p w:rsidR="00775C20" w:rsidRPr="00AF2AF4" w:rsidRDefault="00775C20" w:rsidP="00023CFF">
      <w:pPr>
        <w:pageBreakBefore/>
        <w:widowControl w:val="0"/>
        <w:shd w:val="clear" w:color="auto" w:fill="FFFFFF"/>
        <w:spacing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</w:t>
      </w:r>
    </w:p>
    <w:p w:rsidR="00775C20" w:rsidRPr="00AF2AF4" w:rsidRDefault="00775C20" w:rsidP="00023CFF">
      <w:pPr>
        <w:widowControl w:val="0"/>
        <w:shd w:val="clear" w:color="auto" w:fill="FFFFFF"/>
        <w:spacing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к Порядку разработки,</w:t>
      </w:r>
      <w:r w:rsidR="00023CFF"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реализации и оценки эффективности муниципальных</w:t>
      </w:r>
      <w:r w:rsidR="00023CFF"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программ </w:t>
      </w:r>
      <w:r w:rsidR="005C087B"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Поселения</w:t>
      </w:r>
    </w:p>
    <w:p w:rsidR="00775C20" w:rsidRPr="00AF2AF4" w:rsidRDefault="00775C20" w:rsidP="00775C20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Pr="00AF2AF4" w:rsidRDefault="00775C20" w:rsidP="00775C20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75C20" w:rsidRPr="00AF2AF4" w:rsidRDefault="00775C20" w:rsidP="00023CFF">
      <w:pPr>
        <w:pStyle w:val="1"/>
        <w:widowControl w:val="0"/>
        <w:shd w:val="clear" w:color="auto" w:fill="FFFFFF"/>
        <w:jc w:val="center"/>
        <w:rPr>
          <w:b w:val="0"/>
          <w:sz w:val="28"/>
          <w:szCs w:val="28"/>
        </w:rPr>
      </w:pPr>
      <w:r w:rsidRPr="00AF2AF4">
        <w:rPr>
          <w:b w:val="0"/>
          <w:sz w:val="28"/>
          <w:szCs w:val="28"/>
        </w:rPr>
        <w:t>ПАСПОРТ</w:t>
      </w:r>
    </w:p>
    <w:p w:rsidR="00775C20" w:rsidRPr="00AF2AF4" w:rsidRDefault="00775C20" w:rsidP="00023CFF">
      <w:pPr>
        <w:pStyle w:val="1"/>
        <w:widowControl w:val="0"/>
        <w:shd w:val="clear" w:color="auto" w:fill="FFFFFF"/>
        <w:jc w:val="center"/>
        <w:rPr>
          <w:b w:val="0"/>
          <w:sz w:val="28"/>
          <w:szCs w:val="28"/>
        </w:rPr>
      </w:pPr>
      <w:r w:rsidRPr="00AF2AF4">
        <w:rPr>
          <w:b w:val="0"/>
          <w:sz w:val="28"/>
          <w:szCs w:val="28"/>
        </w:rPr>
        <w:t xml:space="preserve">муниципальной программы </w:t>
      </w:r>
      <w:r w:rsidR="005C087B" w:rsidRPr="00AF2AF4">
        <w:rPr>
          <w:b w:val="0"/>
          <w:sz w:val="28"/>
          <w:szCs w:val="28"/>
        </w:rPr>
        <w:t>Поселения</w:t>
      </w:r>
    </w:p>
    <w:p w:rsidR="00775C20" w:rsidRPr="00AF2AF4" w:rsidRDefault="00775C20" w:rsidP="00775C20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03" w:type="pct"/>
        <w:tblInd w:w="-51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65"/>
      </w:tblGrid>
      <w:tr w:rsidR="00775C20" w:rsidRPr="00AF2AF4" w:rsidTr="00F56C30">
        <w:trPr>
          <w:trHeight w:val="617"/>
        </w:trPr>
        <w:tc>
          <w:tcPr>
            <w:tcW w:w="9549" w:type="dxa"/>
            <w:hideMark/>
          </w:tcPr>
          <w:p w:rsidR="00775C20" w:rsidRPr="00AF2AF4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  <w:r w:rsidR="00F56C30" w:rsidRPr="00AF2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</w:p>
        </w:tc>
      </w:tr>
      <w:tr w:rsidR="00775C20" w:rsidRPr="00AF2AF4" w:rsidTr="00F56C30">
        <w:trPr>
          <w:trHeight w:val="608"/>
        </w:trPr>
        <w:tc>
          <w:tcPr>
            <w:tcW w:w="9549" w:type="dxa"/>
            <w:hideMark/>
          </w:tcPr>
          <w:p w:rsidR="00775C20" w:rsidRPr="00AF2AF4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570"/>
        </w:trPr>
        <w:tc>
          <w:tcPr>
            <w:tcW w:w="9549" w:type="dxa"/>
            <w:hideMark/>
          </w:tcPr>
          <w:p w:rsidR="00775C20" w:rsidRPr="00AF2AF4" w:rsidRDefault="00775C20" w:rsidP="0000722E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F56C30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608"/>
        </w:trPr>
        <w:tc>
          <w:tcPr>
            <w:tcW w:w="9549" w:type="dxa"/>
            <w:hideMark/>
          </w:tcPr>
          <w:p w:rsidR="00775C20" w:rsidRPr="00AF2AF4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00722E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775C20" w:rsidRPr="00AF2AF4" w:rsidTr="00F56C30">
        <w:trPr>
          <w:trHeight w:val="80"/>
        </w:trPr>
        <w:tc>
          <w:tcPr>
            <w:tcW w:w="9549" w:type="dxa"/>
            <w:hideMark/>
          </w:tcPr>
          <w:p w:rsidR="00775C20" w:rsidRPr="00AF2AF4" w:rsidRDefault="00775C20" w:rsidP="00F56C30">
            <w:pPr>
              <w:pStyle w:val="af6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2AF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  <w:r w:rsidR="00F56C30" w:rsidRPr="00AF2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87B" w:rsidRPr="00AF2A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</w:tbl>
    <w:p w:rsidR="00775C20" w:rsidRPr="00AF2AF4" w:rsidRDefault="00775C20" w:rsidP="00F56C30">
      <w:pPr>
        <w:pageBreakBefore/>
        <w:widowControl w:val="0"/>
        <w:shd w:val="clear" w:color="auto" w:fill="FFFFFF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2</w:t>
      </w:r>
    </w:p>
    <w:p w:rsidR="00775C20" w:rsidRPr="00AF2AF4" w:rsidRDefault="00775C20" w:rsidP="00F56C30">
      <w:pPr>
        <w:widowControl w:val="0"/>
        <w:shd w:val="clear" w:color="auto" w:fill="FFFFFF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к Порядку разработки,</w:t>
      </w:r>
      <w:r w:rsidR="00F56C30"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реализации и оценки эффективности муниципальных</w:t>
      </w:r>
      <w:r w:rsidR="00F56C30"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программ </w:t>
      </w:r>
      <w:r w:rsidR="005C087B" w:rsidRPr="00AF2AF4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>Поселения</w:t>
      </w:r>
    </w:p>
    <w:p w:rsidR="00775C20" w:rsidRPr="00AF2AF4" w:rsidRDefault="00775C20" w:rsidP="001F7615">
      <w:pPr>
        <w:widowControl w:val="0"/>
        <w:shd w:val="clear" w:color="auto" w:fill="FFFFFF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ПОЛОЖЕНИЕ</w:t>
      </w:r>
    </w:p>
    <w:p w:rsidR="00775C20" w:rsidRPr="00AF2AF4" w:rsidRDefault="00775C20" w:rsidP="001F7615">
      <w:pPr>
        <w:widowControl w:val="0"/>
        <w:shd w:val="clear" w:color="auto" w:fill="FFFFFF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об оценке эффективности муниципальных программ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15" w:rsidRPr="00AF2AF4" w:rsidRDefault="001F7615" w:rsidP="001F7615">
      <w:pPr>
        <w:widowControl w:val="0"/>
        <w:shd w:val="clear" w:color="auto" w:fill="FFFFFF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1. Оценка эффективности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муниципальной программы </w:t>
      </w:r>
      <w:r w:rsidR="005C087B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(далее – муниципальная  программа) осуществляется в соответствии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 методикой оценки эффективности муниципальной программы,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 ее 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</w:t>
      </w:r>
      <w:r w:rsidR="005C087B"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2. Методика оценки эффективности муниципальной программы учитывает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необходимость проведения оценок: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степени выполнения целей и решения задач подпрограмм и муниципальной программы в целом посредством достижения установленных целевых показателей;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степени соответствия расходов запланированному уровню затрат и эффективности использования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средств бюджета </w:t>
      </w:r>
      <w:r w:rsidR="0021514E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степени реализации основных мероприятий подпрограмм, </w:t>
      </w:r>
      <w:r w:rsidRPr="00AF2AF4">
        <w:rPr>
          <w:rFonts w:ascii="Times New Roman" w:hAnsi="Times New Roman" w:cs="Times New Roman"/>
          <w:sz w:val="28"/>
          <w:szCs w:val="28"/>
        </w:rPr>
        <w:t>приоритетных основных мероприятий и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мероприятий ведомственных целевых программ (достижения ожидаемых результатов их реализации).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В рамках методики оценки эффективности муниципальной программы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может предусматриваться установление пороговых значений целевых показателей муниципальной программы. Превышение (</w:t>
      </w:r>
      <w:proofErr w:type="spellStart"/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недостижение</w:t>
      </w:r>
      <w:proofErr w:type="spellEnd"/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) таких пороговых значений свидетельствует об эффективной (неэффективной) реализации муниципальной программы</w:t>
      </w:r>
      <w:r w:rsidRPr="00AF2A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предусматривает возможность проведения оценки эффективности муниципальной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программы в течение реализации муниципальной программы не реже чем один раз в год.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 Эффективность муниципальной программы определяется на основании степени достижения целевых показателей, выполнения основных мероприятий, </w:t>
      </w:r>
      <w:r w:rsidRPr="00AF2AF4">
        <w:rPr>
          <w:rFonts w:ascii="Times New Roman" w:hAnsi="Times New Roman" w:cs="Times New Roman"/>
          <w:sz w:val="28"/>
          <w:szCs w:val="28"/>
        </w:rPr>
        <w:t>приоритетных основных мероприятий и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мероприятий ведомственных целевых программ и оценки бюджетной эффективности муниципальной программы.</w:t>
      </w:r>
    </w:p>
    <w:p w:rsidR="00776280" w:rsidRPr="00AF2AF4" w:rsidRDefault="00775C20" w:rsidP="007762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>4. Степень достижения целевых показателей муниципальной программы, подпрограмм муниципальной программы осуществляется по нижеприведенным формулам.</w:t>
      </w:r>
      <w:r w:rsidR="00776280" w:rsidRPr="00AF2AF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775C20" w:rsidRPr="00AF2AF4" w:rsidRDefault="00775C20" w:rsidP="007762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>4.1. В отношении показателя, большее значение которого отражает большую эффективность, – по формуле:</w:t>
      </w:r>
    </w:p>
    <w:p w:rsidR="00775C20" w:rsidRPr="00AF2AF4" w:rsidRDefault="00775C20" w:rsidP="00775C20">
      <w:pPr>
        <w:shd w:val="clear" w:color="auto" w:fill="FFFFFF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  <w:lang w:val="en-US"/>
        </w:rPr>
        <w:t>C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= </w:t>
      </w: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/ </w:t>
      </w: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ИЦ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где: 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  <w:lang w:val="en-US"/>
        </w:rPr>
        <w:t>C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степень достижения целевого показателя муниципальной программы, подпрограмм муниципальной программы; 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 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фактическое значение показателя, достигнутое в ходе реализации муниципальной программы, подпрограмм муниципальной программы;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ИЦ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 – целевое значение показателя, утвержденное муниципальной программой.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Если степень достижения показателя муниципальной программы,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подпрограммы муниципальной программы составляет 0,95 и более, то при расчете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суммарной степени достижения степень по данному показателю принимается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за единицу. Если 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степень достижения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целевого показателя муниципальной программы,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подпрограммы муниципальной программы составляет менее 0,95, то при расчете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суммарной степени достижения степень по данному показателю принимается за ноль.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>4.2. В отношении показателя, меньшее значение которого отражает большую эффективность, – по формуле:</w:t>
      </w:r>
    </w:p>
    <w:p w:rsidR="00775C20" w:rsidRPr="00AF2AF4" w:rsidRDefault="00775C20" w:rsidP="00775C20">
      <w:pPr>
        <w:shd w:val="clear" w:color="auto" w:fill="FFFFFF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= </w:t>
      </w: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ИЦ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/ </w:t>
      </w: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где: 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> – степень достижения целевого показателя муниципальной программы, подпрограмм муниципальной программы;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lastRenderedPageBreak/>
        <w:t>ИЦ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> – целевое значение показателя, утвержденное муниципальной программой;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ИД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> – фактическое значение показателя, достигнутое в ходе реализации муниципальной программы, подпрограмм муниципальной программы.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Если степень достижения целевого показателя муниципальной программы,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подпрограмм муниципальной программы составляет 0,95 и более, то при расчете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суммарной степени достижения степень по данному показателю принимается за единицу. Если степень достижения целевого показателя муниципальной программы, подпрограмм муниципальной программы составляет менее 0,95,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то при расчете суммарной 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степени достижения степень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по данному показателю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 принимается за ноль.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>4.3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. В отношении показателя, исполнение которого оценивается как наступление или </w:t>
      </w:r>
      <w:proofErr w:type="spellStart"/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ненаступление</w:t>
      </w:r>
      <w:proofErr w:type="spellEnd"/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события, за единицу принимается наступление события, за ноль – </w:t>
      </w:r>
      <w:proofErr w:type="spellStart"/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ненаступление</w:t>
      </w:r>
      <w:proofErr w:type="spellEnd"/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события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>4.4. Суммарная оценка степени достижения целевых показателей муниципальной программы, подпрограмм муниципальной программы определяется по формуле:</w:t>
      </w:r>
    </w:p>
    <w:p w:rsidR="00775C20" w:rsidRPr="00AF2AF4" w:rsidRDefault="00775C20" w:rsidP="00775C20">
      <w:pPr>
        <w:shd w:val="clear" w:color="auto" w:fill="FFFFFF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32560" cy="56388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где: 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о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 – суммарная оценка степени достижения целевых показателей муниципальной программы, подпрограмм муниципальной программы;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AF2AF4">
        <w:rPr>
          <w:rFonts w:ascii="Times New Roman" w:hAnsi="Times New Roman" w:cs="Times New Roman"/>
          <w:kern w:val="2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kern w:val="2"/>
          <w:sz w:val="28"/>
          <w:szCs w:val="28"/>
        </w:rPr>
        <w:t> – степень достижения целевого показателя муниципальной программы, подпрограмм муниципальной программы;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  <w:lang w:val="en-US"/>
        </w:rPr>
        <w:t>i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 – номер показателя муниципальной программы, подпрограммы муниципальной программы;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  <w:lang w:val="en-US"/>
        </w:rPr>
        <w:t>n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 – количество целевых показателей муниципальной программы, подпрограмм муниципальной программы.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Если суммарная оценка степени достижения целевых показателей муниципальной программы, подпрограмм муниципальной программы составляет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0,95 и выше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, это характеризует высокий уровень эффективности реализации муниципальной программы по степени достижения целевых показателей.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lastRenderedPageBreak/>
        <w:t>Если суммарная оценка степени достижения целевых показателей муниципальной программы, подпрограмм муниципальной программы составляет от 0,75 до 0,95,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Если суммарная оценка степени достижения целевых показателей муниципальной программы, подпрограмм муниципальной программ составляет менее 0,75,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>5. 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Степень реализации всех основных мероприятий,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приоритетных основных мероприятий и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, предусмотренных к реализации в отчетном году, оценивается как доля основных мероприятий,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приоритетных основных мероприятий и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, выполненных в полном объеме, по следующей формуле: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СР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М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/ М,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СР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ом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 – степень реализации 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основных</w:t>
      </w:r>
      <w:r w:rsidRPr="00AF2AF4">
        <w:rPr>
          <w:rFonts w:ascii="Times New Roman" w:hAnsi="Times New Roman" w:cs="Times New Roman"/>
          <w:sz w:val="28"/>
          <w:szCs w:val="28"/>
        </w:rPr>
        <w:t xml:space="preserve"> мероприятий, приоритетных основных мероприятий и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мероприятий ведомственных целевых программ</w:t>
      </w:r>
      <w:r w:rsidRPr="00AF2AF4">
        <w:rPr>
          <w:rFonts w:ascii="Times New Roman" w:hAnsi="Times New Roman" w:cs="Times New Roman"/>
          <w:sz w:val="28"/>
          <w:szCs w:val="28"/>
        </w:rPr>
        <w:t>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М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 – 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количество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основных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мероприятий, приоритетных основных мероприятий и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мероприятий ведомственных целевых программ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, выполненных в полном объеме, из числа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основных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мероприятий, приоритетных основных мероприятий и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мероприятий ведомственных целевых программ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, запланированных к реализации в отчетном году;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AF2AF4">
        <w:rPr>
          <w:rFonts w:ascii="Times New Roman" w:hAnsi="Times New Roman" w:cs="Times New Roman"/>
          <w:sz w:val="28"/>
          <w:szCs w:val="28"/>
        </w:rPr>
        <w:t> </w:t>
      </w:r>
      <w:r w:rsidRPr="00AF2AF4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AF2AF4">
        <w:rPr>
          <w:rFonts w:ascii="Times New Roman" w:hAnsi="Times New Roman" w:cs="Times New Roman"/>
          <w:sz w:val="28"/>
          <w:szCs w:val="28"/>
        </w:rPr>
        <w:t> 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общее количество основных мероприятий, приоритетных основных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мероприятий и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мероприятий ведомственных целевых программ,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запланированных к реализации в отчетном году.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>5.1. Основное мероприятие, приоритетное основное мероприятие и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 мероприятие ведомственной целевой программы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может считаться выполненным в полном объеме при достижении в совокупности следующих результатов: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если фактически достигнутое значение показателя составляет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95 и более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 от запланированного. В том случае, когда для описания результатов реализации основного мероприятия используются несколько показателей,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lastRenderedPageBreak/>
        <w:t>для оценки степени реализации основного мероприятия применяется среднее арифметическое значение отношений фактических значений показателей к запланированным значениям;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если достигнут ожидаемый результат и выполнены контрольные события, относящиеся к реализации данного основного мероприятия, приоритетного основного мероприятия и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5.2. Если суммарная оценка степени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мероприятий ведомственных целевых программ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составляет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0,95 и более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, это характеризует высокий уровень эффективности реализации муниципальной программы по степени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реализации основных мероприятий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Если суммарная оценка степени </w:t>
      </w:r>
      <w:r w:rsidRPr="00AF2AF4">
        <w:rPr>
          <w:rFonts w:ascii="Times New Roman" w:hAnsi="Times New Roman" w:cs="Times New Roman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мероприятий ведомственных целевых программ 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 xml:space="preserve">составляет от 0,75 до 0,95, это характеризует удовлетворительный уровень эффективности реализации муниципальной программы по степени </w:t>
      </w:r>
      <w:r w:rsidRPr="00AF2AF4">
        <w:rPr>
          <w:rFonts w:ascii="Times New Roman" w:hAnsi="Times New Roman" w:cs="Times New Roman"/>
          <w:sz w:val="28"/>
          <w:szCs w:val="28"/>
        </w:rPr>
        <w:t>реализации основных мероприятий</w:t>
      </w:r>
      <w:r w:rsidRPr="00AF2AF4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75C20" w:rsidRPr="00AF2AF4" w:rsidRDefault="00775C20" w:rsidP="00775C2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Если суммарная оценка степени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мероприятий ведомственных целевых программ 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составляет менее 0,75, это характеризует низкий уровень эффективности реализации муниципальной программы по степени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реализации основных мероприятий</w:t>
      </w:r>
      <w:r w:rsidRPr="00AF2AF4">
        <w:rPr>
          <w:rFonts w:ascii="Times New Roman" w:hAnsi="Times New Roman" w:cs="Times New Roman"/>
          <w:spacing w:val="-4"/>
          <w:kern w:val="2"/>
          <w:sz w:val="28"/>
          <w:szCs w:val="28"/>
        </w:rPr>
        <w:t>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6. Бюджетная эффективность реализации муниципальной программы </w:t>
      </w:r>
      <w:r w:rsidR="005C087B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рассчитывается в несколько этапов.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6.1. Степень реализации основных мероприятий, приоритетных основных мероприятий и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мероприятий ведомственных целевых программ</w:t>
      </w:r>
      <w:r w:rsidRPr="00AF2AF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(далее – мероприятий), финансируемых за счет средств бюджета </w:t>
      </w:r>
      <w:r w:rsidR="003F6882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, безвозмездных поступлений в бюджет </w:t>
      </w:r>
      <w:r w:rsidR="003F6882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и местных бюджетов, оценивается как доля мероприятий, выполненных в полном объеме, по следующей формуле: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СР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М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/ М,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СР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 – степень реализации мероприятий;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М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 – количество мероприятий, выполненных в полном объеме, из числа мероприятий, запланированных к реализации в отчетном году;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lastRenderedPageBreak/>
        <w:t>М – общее количество мероприятий, запланированных к реализации в отчетном году.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6.2. Мероприятие может считаться выполненным в полном объеме при достижении следующих результатов: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если фактически достигнутое значение показателя составляет 95 и более процентов от запланированного. В том случае, когда для описания результатов реализации основного мероприятия используются несколько показателей, для оценки степени реализации основного мероприятия применяется среднее арифметическое значение отношений фактических значений показателей к запланированным значениям;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6.3. Степень соответствия запланированному уровню расходов за счет средств бюджета </w:t>
      </w:r>
      <w:r w:rsidR="004868CA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, безвозмездных поступлений в бюджет </w:t>
      </w:r>
      <w:r w:rsidR="004868CA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>и местных бюджетов оценивается как отношение фактически произведенных в отчетном году бюджетных расходов на реализацию муниципальной программы</w:t>
      </w:r>
      <w:r w:rsidRPr="00AF2AF4">
        <w:rPr>
          <w:rFonts w:ascii="Times New Roman" w:hAnsi="Times New Roman" w:cs="Times New Roman"/>
          <w:sz w:val="28"/>
          <w:szCs w:val="28"/>
        </w:rPr>
        <w:t xml:space="preserve"> к их плановым значениям по следующей формуле: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СС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З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З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,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СС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 – степень соответствия запланированному уровню расходов;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З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 – фактические бюджетные расходы на реализацию муниципальной программы в отчетном году;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З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AF2AF4">
        <w:rPr>
          <w:rFonts w:ascii="Times New Roman" w:hAnsi="Times New Roman" w:cs="Times New Roman"/>
          <w:sz w:val="28"/>
          <w:szCs w:val="28"/>
        </w:rPr>
        <w:t>– плановые бюджетные ассигнования на реализацию муниципальной программы в отчетном году.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6.4. Эффективность использования средств бюджета </w:t>
      </w:r>
      <w:r w:rsidR="00A363E0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муниципального района, безвозмездных поступлений в бюджет </w:t>
      </w:r>
      <w:r w:rsidR="00A363E0" w:rsidRPr="00AF2AF4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pacing w:val="-4"/>
          <w:sz w:val="28"/>
          <w:szCs w:val="28"/>
        </w:rPr>
        <w:t xml:space="preserve"> и местных бюджетов по следующей формуле</w:t>
      </w:r>
      <w:r w:rsidRPr="00AF2AF4">
        <w:rPr>
          <w:rFonts w:ascii="Times New Roman" w:hAnsi="Times New Roman" w:cs="Times New Roman"/>
          <w:sz w:val="28"/>
          <w:szCs w:val="28"/>
        </w:rPr>
        <w:t>: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Э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СР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СС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,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где: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AF2AF4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AF2AF4">
        <w:rPr>
          <w:rFonts w:ascii="Times New Roman" w:hAnsi="Times New Roman" w:cs="Times New Roman"/>
          <w:sz w:val="28"/>
          <w:szCs w:val="28"/>
        </w:rPr>
        <w:t> – эффективность использования финансовых ресурсов на реализацию  муниципальной программы;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СР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> – степень реализации всех мероприятий муниципальной программы;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СС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 – степень соответствия запланированному уровню расходов </w:t>
      </w:r>
      <w:r w:rsidRPr="00AF2AF4">
        <w:rPr>
          <w:rFonts w:ascii="Times New Roman" w:hAnsi="Times New Roman" w:cs="Times New Roman"/>
          <w:sz w:val="28"/>
          <w:szCs w:val="28"/>
        </w:rPr>
        <w:br/>
        <w:t xml:space="preserve">из бюджета </w:t>
      </w:r>
      <w:r w:rsidR="0021514E" w:rsidRPr="00AF2AF4">
        <w:rPr>
          <w:rFonts w:ascii="Times New Roman" w:hAnsi="Times New Roman" w:cs="Times New Roman"/>
          <w:sz w:val="28"/>
          <w:szCs w:val="28"/>
        </w:rPr>
        <w:t>поселения</w:t>
      </w:r>
      <w:r w:rsidRPr="00AF2AF4">
        <w:rPr>
          <w:rFonts w:ascii="Times New Roman" w:hAnsi="Times New Roman" w:cs="Times New Roman"/>
          <w:sz w:val="28"/>
          <w:szCs w:val="28"/>
        </w:rPr>
        <w:t>.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>6.5. Бюджетная эффективность реализации муниципальной программы признается: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высокой в случае, если значение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Э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F2AF4">
        <w:rPr>
          <w:rFonts w:ascii="Times New Roman" w:hAnsi="Times New Roman" w:cs="Times New Roman"/>
          <w:sz w:val="28"/>
          <w:szCs w:val="28"/>
        </w:rPr>
        <w:t>составляет 0,95 и более;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удовлетворительной в случае, если значение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Э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составляет от 0,75 до 0,95;</w:t>
      </w:r>
    </w:p>
    <w:p w:rsidR="00775C20" w:rsidRPr="00AF2AF4" w:rsidRDefault="00775C20" w:rsidP="00775C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AF4">
        <w:rPr>
          <w:rFonts w:ascii="Times New Roman" w:hAnsi="Times New Roman" w:cs="Times New Roman"/>
          <w:sz w:val="28"/>
          <w:szCs w:val="28"/>
        </w:rPr>
        <w:t xml:space="preserve">низкой в случае, если значение </w:t>
      </w:r>
      <w:proofErr w:type="spellStart"/>
      <w:r w:rsidRPr="00AF2AF4">
        <w:rPr>
          <w:rFonts w:ascii="Times New Roman" w:hAnsi="Times New Roman" w:cs="Times New Roman"/>
          <w:sz w:val="28"/>
          <w:szCs w:val="28"/>
        </w:rPr>
        <w:t>Э</w:t>
      </w:r>
      <w:r w:rsidRPr="00AF2AF4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AF2AF4">
        <w:rPr>
          <w:rFonts w:ascii="Times New Roman" w:hAnsi="Times New Roman" w:cs="Times New Roman"/>
          <w:sz w:val="28"/>
          <w:szCs w:val="28"/>
        </w:rPr>
        <w:t xml:space="preserve"> составляет менее 0,75.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7. Для оценки эффективности реализации муниципальной программы применяются следующие коэффициенты значимости: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степень достижения целевых показателей – 0,5;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реализация основных мероприятий – 0,3;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бюджетная эффективность – 0,2.</w:t>
      </w:r>
    </w:p>
    <w:p w:rsidR="00775C20" w:rsidRPr="00AF2AF4" w:rsidRDefault="00775C20" w:rsidP="00775C20">
      <w:pPr>
        <w:shd w:val="clear" w:color="auto" w:fill="FFFFFF"/>
        <w:ind w:left="-57"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z w:val="28"/>
          <w:szCs w:val="28"/>
        </w:rPr>
        <w:t>8. Уровень реализации муниципальной программы в целом оценивается по формуле:</w:t>
      </w:r>
    </w:p>
    <w:p w:rsidR="00775C20" w:rsidRPr="00AF2AF4" w:rsidRDefault="00775C20" w:rsidP="00775C20">
      <w:pPr>
        <w:shd w:val="clear" w:color="auto" w:fill="FFFFFF"/>
        <w:ind w:left="-57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2AF4">
        <w:rPr>
          <w:rFonts w:ascii="Times New Roman" w:eastAsia="Calibri" w:hAnsi="Times New Roman" w:cs="Times New Roman"/>
          <w:sz w:val="28"/>
          <w:szCs w:val="28"/>
        </w:rPr>
        <w:t>УР</w:t>
      </w:r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>пр</w:t>
      </w:r>
      <w:proofErr w:type="spellEnd"/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AF2AF4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о </w:t>
      </w:r>
      <w:r w:rsidRPr="00AF2AF4">
        <w:rPr>
          <w:rFonts w:ascii="Times New Roman" w:eastAsia="Calibri" w:hAnsi="Times New Roman" w:cs="Times New Roman"/>
          <w:sz w:val="28"/>
          <w:szCs w:val="28"/>
        </w:rPr>
        <w:t>х</w:t>
      </w:r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0,5 + </w:t>
      </w:r>
      <w:proofErr w:type="spellStart"/>
      <w:r w:rsidRPr="00AF2AF4">
        <w:rPr>
          <w:rFonts w:ascii="Times New Roman" w:eastAsia="Calibri" w:hAnsi="Times New Roman" w:cs="Times New Roman"/>
          <w:sz w:val="28"/>
          <w:szCs w:val="28"/>
        </w:rPr>
        <w:t>СР</w:t>
      </w:r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>ом</w:t>
      </w:r>
      <w:proofErr w:type="spellEnd"/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х 0,3 + </w:t>
      </w:r>
      <w:proofErr w:type="spellStart"/>
      <w:r w:rsidRPr="00AF2AF4">
        <w:rPr>
          <w:rFonts w:ascii="Times New Roman" w:eastAsia="Calibri" w:hAnsi="Times New Roman" w:cs="Times New Roman"/>
          <w:sz w:val="28"/>
          <w:szCs w:val="28"/>
        </w:rPr>
        <w:t>Э</w:t>
      </w:r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>ис</w:t>
      </w:r>
      <w:proofErr w:type="spellEnd"/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F2AF4">
        <w:rPr>
          <w:rFonts w:ascii="Times New Roman" w:eastAsia="Calibri" w:hAnsi="Times New Roman" w:cs="Times New Roman"/>
          <w:sz w:val="28"/>
          <w:szCs w:val="28"/>
        </w:rPr>
        <w:t>х 0,2.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УР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пр</w:t>
      </w:r>
      <w:proofErr w:type="spellEnd"/>
      <w:r w:rsidRPr="00AF2AF4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 xml:space="preserve">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составляет 0,95 и более;</w:t>
      </w:r>
    </w:p>
    <w:p w:rsidR="00775C20" w:rsidRPr="00AF2AF4" w:rsidRDefault="00775C20" w:rsidP="00775C20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уровень реализации муниципальной программы в отчетном году признается</w:t>
      </w:r>
      <w:r w:rsidRPr="00AF2AF4">
        <w:rPr>
          <w:rFonts w:ascii="Times New Roman" w:eastAsia="Calibri" w:hAnsi="Times New Roman" w:cs="Times New Roman"/>
          <w:sz w:val="28"/>
          <w:szCs w:val="28"/>
        </w:rPr>
        <w:t xml:space="preserve"> удовлетворительным, если </w:t>
      </w:r>
      <w:proofErr w:type="spellStart"/>
      <w:r w:rsidRPr="00AF2AF4">
        <w:rPr>
          <w:rFonts w:ascii="Times New Roman" w:eastAsia="Calibri" w:hAnsi="Times New Roman" w:cs="Times New Roman"/>
          <w:sz w:val="28"/>
          <w:szCs w:val="28"/>
        </w:rPr>
        <w:t>УР</w:t>
      </w:r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>пр</w:t>
      </w:r>
      <w:proofErr w:type="spellEnd"/>
      <w:r w:rsidRPr="00AF2AF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AF2AF4">
        <w:rPr>
          <w:rFonts w:ascii="Times New Roman" w:eastAsia="Calibri" w:hAnsi="Times New Roman" w:cs="Times New Roman"/>
          <w:sz w:val="28"/>
          <w:szCs w:val="28"/>
        </w:rPr>
        <w:t>составляет от 0,75 до 0,95;</w:t>
      </w:r>
    </w:p>
    <w:p w:rsidR="00973B65" w:rsidRDefault="00775C20" w:rsidP="00AB3E17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УР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пр</w:t>
      </w:r>
      <w:proofErr w:type="spellEnd"/>
      <w:r w:rsidRPr="00AF2AF4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 xml:space="preserve"> </w:t>
      </w:r>
      <w:r w:rsidRPr="00AF2AF4">
        <w:rPr>
          <w:rFonts w:ascii="Times New Roman" w:eastAsia="Calibri" w:hAnsi="Times New Roman" w:cs="Times New Roman"/>
          <w:spacing w:val="-4"/>
          <w:sz w:val="28"/>
          <w:szCs w:val="28"/>
        </w:rPr>
        <w:t>составляет менее 0,75.</w:t>
      </w:r>
    </w:p>
    <w:sectPr w:rsidR="00973B65" w:rsidSect="0000722E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E00E1"/>
    <w:multiLevelType w:val="hybridMultilevel"/>
    <w:tmpl w:val="17C4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55A307CC"/>
    <w:multiLevelType w:val="hybridMultilevel"/>
    <w:tmpl w:val="972031EA"/>
    <w:lvl w:ilvl="0" w:tplc="4F54AFA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00722E"/>
    <w:rsid w:val="00013925"/>
    <w:rsid w:val="00023A1F"/>
    <w:rsid w:val="00023CFF"/>
    <w:rsid w:val="00054AF3"/>
    <w:rsid w:val="00061E52"/>
    <w:rsid w:val="00072E5E"/>
    <w:rsid w:val="000A35B8"/>
    <w:rsid w:val="000C305E"/>
    <w:rsid w:val="000D3B6E"/>
    <w:rsid w:val="000F373F"/>
    <w:rsid w:val="001112A5"/>
    <w:rsid w:val="001473B3"/>
    <w:rsid w:val="00160E2F"/>
    <w:rsid w:val="00167DFC"/>
    <w:rsid w:val="0019570A"/>
    <w:rsid w:val="001A52D1"/>
    <w:rsid w:val="001B5488"/>
    <w:rsid w:val="001C4C74"/>
    <w:rsid w:val="001F1A90"/>
    <w:rsid w:val="001F7615"/>
    <w:rsid w:val="002102B6"/>
    <w:rsid w:val="00211873"/>
    <w:rsid w:val="0021514E"/>
    <w:rsid w:val="002375BC"/>
    <w:rsid w:val="002401F2"/>
    <w:rsid w:val="002E2F20"/>
    <w:rsid w:val="00304859"/>
    <w:rsid w:val="0030514A"/>
    <w:rsid w:val="00312788"/>
    <w:rsid w:val="00316E8B"/>
    <w:rsid w:val="00381E0F"/>
    <w:rsid w:val="003A5278"/>
    <w:rsid w:val="003A53EA"/>
    <w:rsid w:val="003C3CA8"/>
    <w:rsid w:val="003D3DD4"/>
    <w:rsid w:val="003E4550"/>
    <w:rsid w:val="003F6882"/>
    <w:rsid w:val="004007A9"/>
    <w:rsid w:val="00424654"/>
    <w:rsid w:val="00437278"/>
    <w:rsid w:val="00461FAC"/>
    <w:rsid w:val="0046224A"/>
    <w:rsid w:val="004868CA"/>
    <w:rsid w:val="00491B0C"/>
    <w:rsid w:val="004971A1"/>
    <w:rsid w:val="004F3E26"/>
    <w:rsid w:val="0057563A"/>
    <w:rsid w:val="005A67E1"/>
    <w:rsid w:val="005C087B"/>
    <w:rsid w:val="005E1960"/>
    <w:rsid w:val="005F2135"/>
    <w:rsid w:val="006056F8"/>
    <w:rsid w:val="00611AC0"/>
    <w:rsid w:val="00656E4C"/>
    <w:rsid w:val="00667D67"/>
    <w:rsid w:val="006B4DC0"/>
    <w:rsid w:val="006E1F2D"/>
    <w:rsid w:val="00731D3C"/>
    <w:rsid w:val="00740D4D"/>
    <w:rsid w:val="007519FF"/>
    <w:rsid w:val="0075479A"/>
    <w:rsid w:val="00773614"/>
    <w:rsid w:val="00774232"/>
    <w:rsid w:val="00775C20"/>
    <w:rsid w:val="00776280"/>
    <w:rsid w:val="0078364A"/>
    <w:rsid w:val="007A6B68"/>
    <w:rsid w:val="007E5F0E"/>
    <w:rsid w:val="008300A6"/>
    <w:rsid w:val="00891D6E"/>
    <w:rsid w:val="008A51A2"/>
    <w:rsid w:val="008B71AF"/>
    <w:rsid w:val="008E6D92"/>
    <w:rsid w:val="00925297"/>
    <w:rsid w:val="00973B65"/>
    <w:rsid w:val="0098093B"/>
    <w:rsid w:val="00981677"/>
    <w:rsid w:val="009941C3"/>
    <w:rsid w:val="009B58DA"/>
    <w:rsid w:val="00A030A6"/>
    <w:rsid w:val="00A04207"/>
    <w:rsid w:val="00A06CD0"/>
    <w:rsid w:val="00A363E0"/>
    <w:rsid w:val="00A56FD2"/>
    <w:rsid w:val="00A57374"/>
    <w:rsid w:val="00A97F76"/>
    <w:rsid w:val="00AB3E17"/>
    <w:rsid w:val="00AF2AF4"/>
    <w:rsid w:val="00B42609"/>
    <w:rsid w:val="00B46734"/>
    <w:rsid w:val="00B50B2B"/>
    <w:rsid w:val="00B63FF3"/>
    <w:rsid w:val="00B759EE"/>
    <w:rsid w:val="00BE1AFB"/>
    <w:rsid w:val="00BF544B"/>
    <w:rsid w:val="00C00F3E"/>
    <w:rsid w:val="00C01C6D"/>
    <w:rsid w:val="00C066CC"/>
    <w:rsid w:val="00C31766"/>
    <w:rsid w:val="00C32CAC"/>
    <w:rsid w:val="00C66AD5"/>
    <w:rsid w:val="00C80DDC"/>
    <w:rsid w:val="00C95E2B"/>
    <w:rsid w:val="00CF61E7"/>
    <w:rsid w:val="00D43C35"/>
    <w:rsid w:val="00D46548"/>
    <w:rsid w:val="00D56634"/>
    <w:rsid w:val="00D60270"/>
    <w:rsid w:val="00D81702"/>
    <w:rsid w:val="00D8523D"/>
    <w:rsid w:val="00D90E8D"/>
    <w:rsid w:val="00DA0FF9"/>
    <w:rsid w:val="00DA5583"/>
    <w:rsid w:val="00DB1874"/>
    <w:rsid w:val="00E57BB7"/>
    <w:rsid w:val="00E9255B"/>
    <w:rsid w:val="00EC554D"/>
    <w:rsid w:val="00EF102E"/>
    <w:rsid w:val="00EF7024"/>
    <w:rsid w:val="00F129F8"/>
    <w:rsid w:val="00F20223"/>
    <w:rsid w:val="00F34E84"/>
    <w:rsid w:val="00F42FE0"/>
    <w:rsid w:val="00F56C30"/>
    <w:rsid w:val="00F96F9E"/>
    <w:rsid w:val="00FA5089"/>
    <w:rsid w:val="00FB3E99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05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b">
    <w:name w:val="Body Text"/>
    <w:basedOn w:val="a"/>
    <w:link w:val="ac"/>
    <w:rsid w:val="00775C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c">
    <w:name w:val="Основной текст Знак"/>
    <w:basedOn w:val="a0"/>
    <w:link w:val="ab"/>
    <w:rsid w:val="00775C20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d">
    <w:name w:val="Body Text Indent"/>
    <w:basedOn w:val="a"/>
    <w:link w:val="ae"/>
    <w:rsid w:val="00775C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775C20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Postan">
    <w:name w:val="Postan"/>
    <w:basedOn w:val="a"/>
    <w:rsid w:val="00775C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footer"/>
    <w:basedOn w:val="a"/>
    <w:link w:val="af0"/>
    <w:uiPriority w:val="99"/>
    <w:rsid w:val="00775C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775C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1">
    <w:name w:val="header"/>
    <w:basedOn w:val="a"/>
    <w:link w:val="af2"/>
    <w:rsid w:val="00775C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2">
    <w:name w:val="Верхний колонтитул Знак"/>
    <w:basedOn w:val="a0"/>
    <w:link w:val="af1"/>
    <w:rsid w:val="00775C2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3">
    <w:name w:val="page number"/>
    <w:basedOn w:val="a0"/>
    <w:rsid w:val="00775C20"/>
  </w:style>
  <w:style w:type="character" w:customStyle="1" w:styleId="af4">
    <w:name w:val="Цветовое выделение"/>
    <w:rsid w:val="00775C20"/>
    <w:rPr>
      <w:b/>
      <w:bCs/>
      <w:color w:val="26282F"/>
      <w:sz w:val="26"/>
      <w:szCs w:val="26"/>
    </w:rPr>
  </w:style>
  <w:style w:type="character" w:customStyle="1" w:styleId="af5">
    <w:name w:val="Гипертекстовая ссылка"/>
    <w:rsid w:val="00775C20"/>
    <w:rPr>
      <w:b w:val="0"/>
      <w:bCs w:val="0"/>
      <w:color w:val="106BBE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775C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PlusNormal0">
    <w:name w:val="ConsPlusNormal"/>
    <w:uiPriority w:val="99"/>
    <w:rsid w:val="00775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f7">
    <w:name w:val="Emphasis"/>
    <w:basedOn w:val="a0"/>
    <w:qFormat/>
    <w:rsid w:val="00775C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051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b">
    <w:name w:val="Body Text"/>
    <w:basedOn w:val="a"/>
    <w:link w:val="ac"/>
    <w:rsid w:val="00775C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c">
    <w:name w:val="Основной текст Знак"/>
    <w:basedOn w:val="a0"/>
    <w:link w:val="ab"/>
    <w:rsid w:val="00775C20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d">
    <w:name w:val="Body Text Indent"/>
    <w:basedOn w:val="a"/>
    <w:link w:val="ae"/>
    <w:rsid w:val="00775C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775C20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Postan">
    <w:name w:val="Postan"/>
    <w:basedOn w:val="a"/>
    <w:rsid w:val="00775C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footer"/>
    <w:basedOn w:val="a"/>
    <w:link w:val="af0"/>
    <w:uiPriority w:val="99"/>
    <w:rsid w:val="00775C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775C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1">
    <w:name w:val="header"/>
    <w:basedOn w:val="a"/>
    <w:link w:val="af2"/>
    <w:rsid w:val="00775C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2">
    <w:name w:val="Верхний колонтитул Знак"/>
    <w:basedOn w:val="a0"/>
    <w:link w:val="af1"/>
    <w:rsid w:val="00775C2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3">
    <w:name w:val="page number"/>
    <w:basedOn w:val="a0"/>
    <w:rsid w:val="00775C20"/>
  </w:style>
  <w:style w:type="character" w:customStyle="1" w:styleId="af4">
    <w:name w:val="Цветовое выделение"/>
    <w:rsid w:val="00775C20"/>
    <w:rPr>
      <w:b/>
      <w:bCs/>
      <w:color w:val="26282F"/>
      <w:sz w:val="26"/>
      <w:szCs w:val="26"/>
    </w:rPr>
  </w:style>
  <w:style w:type="character" w:customStyle="1" w:styleId="af5">
    <w:name w:val="Гипертекстовая ссылка"/>
    <w:rsid w:val="00775C20"/>
    <w:rPr>
      <w:b w:val="0"/>
      <w:bCs w:val="0"/>
      <w:color w:val="106BBE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775C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PlusNormal0">
    <w:name w:val="ConsPlusNormal"/>
    <w:uiPriority w:val="99"/>
    <w:rsid w:val="00775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f7">
    <w:name w:val="Emphasis"/>
    <w:basedOn w:val="a0"/>
    <w:qFormat/>
    <w:rsid w:val="00775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7901</Words>
  <Characters>45040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3</cp:revision>
  <cp:lastPrinted>2022-08-09T12:43:00Z</cp:lastPrinted>
  <dcterms:created xsi:type="dcterms:W3CDTF">2022-08-24T07:28:00Z</dcterms:created>
  <dcterms:modified xsi:type="dcterms:W3CDTF">2022-08-24T07:31:00Z</dcterms:modified>
</cp:coreProperties>
</file>